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6C" w:rsidRPr="00FE7858" w:rsidRDefault="009F351E" w:rsidP="00C55E6C">
      <w:pPr>
        <w:spacing w:after="240"/>
        <w:contextualSpacing/>
        <w:jc w:val="center"/>
        <w:rPr>
          <w:rFonts w:asciiTheme="minorHAnsi" w:hAnsiTheme="minorHAnsi" w:cstheme="minorHAnsi"/>
          <w:b/>
          <w:sz w:val="40"/>
          <w:szCs w:val="40"/>
          <w:lang w:val="en-GB"/>
        </w:rPr>
      </w:pPr>
      <w:r>
        <w:rPr>
          <w:rFonts w:asciiTheme="minorHAnsi" w:hAnsiTheme="minorHAnsi" w:cstheme="minorHAnsi"/>
          <w:b/>
          <w:sz w:val="40"/>
          <w:szCs w:val="40"/>
          <w:lang w:val="en-GB"/>
        </w:rPr>
        <w:t>ANTI-BULLYING POLICY</w:t>
      </w:r>
    </w:p>
    <w:p w:rsidR="00C55E6C" w:rsidRPr="00FE7858" w:rsidRDefault="00C55E6C" w:rsidP="00FE7858">
      <w:pPr>
        <w:spacing w:after="240"/>
        <w:contextualSpacing/>
        <w:jc w:val="center"/>
        <w:rPr>
          <w:rFonts w:asciiTheme="minorHAnsi" w:hAnsiTheme="minorHAnsi" w:cstheme="minorHAnsi"/>
          <w:lang w:val="en-GB"/>
        </w:rPr>
      </w:pPr>
    </w:p>
    <w:p w:rsidR="00C55E6C" w:rsidRPr="00FE7858" w:rsidRDefault="00C55E6C" w:rsidP="00FE7858">
      <w:pPr>
        <w:spacing w:after="240"/>
        <w:contextualSpacing/>
        <w:rPr>
          <w:rFonts w:asciiTheme="minorHAnsi" w:hAnsiTheme="minorHAnsi" w:cstheme="minorHAnsi"/>
          <w:lang w:val="en-GB"/>
        </w:rPr>
      </w:pPr>
      <w:r w:rsidRPr="00FE7858">
        <w:rPr>
          <w:rFonts w:asciiTheme="minorHAnsi" w:hAnsiTheme="minorHAnsi" w:cstheme="minorHAnsi"/>
          <w:lang w:val="en-GB"/>
        </w:rPr>
        <w:t xml:space="preserve">Allah (SWT) says in </w:t>
      </w:r>
      <w:proofErr w:type="spellStart"/>
      <w:r w:rsidRPr="00FE7858">
        <w:rPr>
          <w:rFonts w:asciiTheme="minorHAnsi" w:hAnsiTheme="minorHAnsi" w:cstheme="minorHAnsi"/>
          <w:lang w:val="en-GB"/>
        </w:rPr>
        <w:t>suratul</w:t>
      </w:r>
      <w:proofErr w:type="spellEnd"/>
      <w:r w:rsidRPr="00FE7858">
        <w:rPr>
          <w:rFonts w:asciiTheme="minorHAnsi" w:hAnsiTheme="minorHAnsi" w:cstheme="minorHAnsi"/>
          <w:lang w:val="en-GB"/>
        </w:rPr>
        <w:t xml:space="preserve"> </w:t>
      </w:r>
      <w:proofErr w:type="spellStart"/>
      <w:r w:rsidRPr="00FE7858">
        <w:rPr>
          <w:rFonts w:asciiTheme="minorHAnsi" w:hAnsiTheme="minorHAnsi" w:cstheme="minorHAnsi"/>
          <w:lang w:val="en-GB"/>
        </w:rPr>
        <w:t>Hujurat</w:t>
      </w:r>
      <w:proofErr w:type="spellEnd"/>
      <w:r w:rsidRPr="00FE7858">
        <w:rPr>
          <w:rFonts w:asciiTheme="minorHAnsi" w:hAnsiTheme="minorHAnsi" w:cstheme="minorHAnsi"/>
          <w:lang w:val="en-GB"/>
        </w:rPr>
        <w:t>:</w:t>
      </w:r>
    </w:p>
    <w:p w:rsidR="00C55E6C" w:rsidRPr="00FE7858" w:rsidRDefault="00C55E6C" w:rsidP="00FE7858">
      <w:pPr>
        <w:spacing w:after="240"/>
        <w:contextualSpacing/>
        <w:jc w:val="center"/>
        <w:rPr>
          <w:rFonts w:asciiTheme="minorHAnsi" w:hAnsiTheme="minorHAnsi" w:cstheme="minorHAnsi"/>
          <w:lang w:val="en-GB"/>
        </w:rPr>
      </w:pPr>
    </w:p>
    <w:p w:rsidR="00C55E6C" w:rsidRPr="00FE7858" w:rsidRDefault="00FE7858" w:rsidP="00FE7858">
      <w:pPr>
        <w:keepNext/>
        <w:jc w:val="center"/>
        <w:outlineLvl w:val="1"/>
        <w:rPr>
          <w:rFonts w:asciiTheme="minorHAnsi" w:hAnsiTheme="minorHAnsi" w:cstheme="minorHAnsi"/>
          <w:b/>
          <w:i/>
        </w:rPr>
      </w:pPr>
      <w:r w:rsidRPr="00FE7858">
        <w:rPr>
          <w:rFonts w:asciiTheme="minorHAnsi" w:hAnsiTheme="minorHAnsi" w:cstheme="minorHAnsi"/>
          <w:b/>
          <w:i/>
        </w:rPr>
        <w:t>"</w:t>
      </w:r>
      <w:r w:rsidR="00C55E6C" w:rsidRPr="00FE7858">
        <w:rPr>
          <w:rFonts w:asciiTheme="minorHAnsi" w:hAnsiTheme="minorHAnsi" w:cstheme="minorHAnsi"/>
          <w:b/>
          <w:i/>
        </w:rPr>
        <w:t>O you, who have believed, avoid much [negative] assumption. Indeed, some assumption is sin. And do not spy or backbite each other. Would one of you like to eat the flesh of his brother when dead? You would detest it. And fear Allah; indeed, Allah is accepting of repentance and Merciful.</w:t>
      </w:r>
      <w:r w:rsidRPr="00FE7858">
        <w:rPr>
          <w:rFonts w:asciiTheme="minorHAnsi" w:hAnsiTheme="minorHAnsi" w:cstheme="minorHAnsi"/>
          <w:b/>
          <w:i/>
        </w:rPr>
        <w:t>"</w:t>
      </w:r>
    </w:p>
    <w:p w:rsidR="00C55E6C" w:rsidRPr="00FE7858" w:rsidRDefault="00C55E6C" w:rsidP="00FE7858">
      <w:pPr>
        <w:keepNext/>
        <w:jc w:val="center"/>
        <w:outlineLvl w:val="1"/>
        <w:rPr>
          <w:rFonts w:asciiTheme="minorHAnsi" w:hAnsiTheme="minorHAnsi" w:cstheme="minorHAnsi"/>
          <w:b/>
          <w:i/>
        </w:rPr>
      </w:pPr>
    </w:p>
    <w:p w:rsidR="00C55E6C" w:rsidRPr="00FE7858" w:rsidRDefault="00FE7858" w:rsidP="00FE7858">
      <w:pPr>
        <w:jc w:val="center"/>
        <w:rPr>
          <w:rFonts w:asciiTheme="minorHAnsi" w:hAnsiTheme="minorHAnsi" w:cstheme="minorHAnsi"/>
          <w:b/>
          <w:i/>
        </w:rPr>
      </w:pPr>
      <w:r w:rsidRPr="00FE7858">
        <w:rPr>
          <w:rFonts w:asciiTheme="minorHAnsi" w:hAnsiTheme="minorHAnsi" w:cstheme="minorHAnsi"/>
          <w:b/>
          <w:i/>
        </w:rPr>
        <w:t>"</w:t>
      </w:r>
      <w:r w:rsidR="00C55E6C" w:rsidRPr="00FE7858">
        <w:rPr>
          <w:rFonts w:asciiTheme="minorHAnsi" w:hAnsiTheme="minorHAnsi" w:cstheme="minorHAnsi"/>
          <w:b/>
          <w:i/>
        </w:rPr>
        <w:t>O you who have believed, let not a people ridicule [another] people; perhaps they may be better than them; nor let women ridicule [other] women; perhaps they may be better than them. And do not insult one another and do not call each other by [offensive] nicknames. Wretched is the name of disobedience after [one's] faith. And whoever does not repent - then it is those who are the wrongdoers.</w:t>
      </w:r>
      <w:r w:rsidRPr="00FE7858">
        <w:rPr>
          <w:rFonts w:asciiTheme="minorHAnsi" w:hAnsiTheme="minorHAnsi" w:cstheme="minorHAnsi"/>
          <w:b/>
          <w:i/>
        </w:rPr>
        <w:t>"</w:t>
      </w:r>
    </w:p>
    <w:p w:rsidR="00C55E6C" w:rsidRPr="00FE7858" w:rsidRDefault="00C55E6C" w:rsidP="00C55E6C">
      <w:pPr>
        <w:keepNext/>
        <w:spacing w:before="120" w:after="120"/>
        <w:outlineLvl w:val="1"/>
        <w:rPr>
          <w:rFonts w:asciiTheme="minorHAnsi" w:hAnsiTheme="minorHAnsi" w:cstheme="minorHAnsi"/>
        </w:rPr>
      </w:pPr>
      <w:bookmarkStart w:id="0" w:name="49:12"/>
      <w:bookmarkEnd w:id="0"/>
    </w:p>
    <w:p w:rsidR="00C55E6C" w:rsidRPr="00FE7858" w:rsidRDefault="00C55E6C" w:rsidP="00C55E6C">
      <w:pPr>
        <w:keepNext/>
        <w:spacing w:before="120" w:after="120"/>
        <w:outlineLvl w:val="1"/>
        <w:rPr>
          <w:rFonts w:asciiTheme="minorHAnsi" w:hAnsiTheme="minorHAnsi" w:cstheme="minorHAnsi"/>
          <w:b/>
          <w:bCs/>
          <w:iCs/>
          <w:lang w:val="en-GB"/>
        </w:rPr>
      </w:pPr>
      <w:r w:rsidRPr="00FE7858">
        <w:rPr>
          <w:rFonts w:asciiTheme="minorHAnsi" w:hAnsiTheme="minorHAnsi" w:cstheme="minorHAnsi"/>
          <w:b/>
          <w:bCs/>
          <w:iCs/>
          <w:lang w:val="en-GB"/>
        </w:rPr>
        <w:t xml:space="preserve">What is bullying? </w:t>
      </w:r>
    </w:p>
    <w:p w:rsidR="00C55E6C" w:rsidRPr="00FE7858" w:rsidRDefault="00C55E6C" w:rsidP="00C55E6C">
      <w:pPr>
        <w:spacing w:before="60" w:after="240"/>
        <w:jc w:val="both"/>
        <w:rPr>
          <w:rFonts w:asciiTheme="minorHAnsi" w:hAnsiTheme="minorHAnsi" w:cstheme="minorHAnsi"/>
          <w:lang w:val="en-GB"/>
        </w:rPr>
      </w:pPr>
      <w:r w:rsidRPr="00FE7858">
        <w:rPr>
          <w:rFonts w:asciiTheme="minorHAnsi" w:hAnsiTheme="minorHAnsi" w:cstheme="minorHAnsi"/>
          <w:lang w:val="en-GB"/>
        </w:rPr>
        <w:t>Every pupil should be able to learn in a school environment</w:t>
      </w:r>
      <w:r w:rsidR="007B38FD" w:rsidRPr="00FE7858">
        <w:rPr>
          <w:rFonts w:asciiTheme="minorHAnsi" w:hAnsiTheme="minorHAnsi" w:cstheme="minorHAnsi"/>
          <w:lang w:val="en-GB"/>
        </w:rPr>
        <w:t xml:space="preserve"> free from bullying of any kind, </w:t>
      </w:r>
      <w:r w:rsidRPr="00FE7858">
        <w:rPr>
          <w:rFonts w:asciiTheme="minorHAnsi" w:hAnsiTheme="minorHAnsi" w:cstheme="minorHAnsi"/>
          <w:lang w:val="en-GB"/>
        </w:rPr>
        <w:t xml:space="preserve">and in which they feel safe and supported. There is no place for bullying in our schools and communities and each of us involved in education has a role in creating a culture in school where bullying is not tolerated. No pupils deserve to suffer the pain and indignity that bulling can cause. We recognise the negative impact it has on the educational experiences and wider development of so many of our pupils. Bullying has no place anywhere in the school community, and this applies both of the bullying of pupils and teachers. </w:t>
      </w:r>
    </w:p>
    <w:p w:rsidR="00C55E6C" w:rsidRPr="00FE7858" w:rsidRDefault="00C55E6C" w:rsidP="00C55E6C">
      <w:pPr>
        <w:spacing w:before="60" w:after="240"/>
        <w:jc w:val="both"/>
        <w:rPr>
          <w:rFonts w:asciiTheme="minorHAnsi" w:hAnsiTheme="minorHAnsi" w:cstheme="minorHAnsi"/>
          <w:lang w:val="en-GB"/>
        </w:rPr>
      </w:pPr>
      <w:r w:rsidRPr="00FE7858">
        <w:rPr>
          <w:rFonts w:asciiTheme="minorHAnsi" w:hAnsiTheme="minorHAnsi" w:cstheme="minorHAnsi"/>
          <w:lang w:val="en-GB"/>
        </w:rPr>
        <w:t xml:space="preserve">Providing safe and happy places to learn is essential to achieving school improvement, raising achievement and attendance, promoting equality and diversity, and ensuring the safety and well – being of all members of the school community.      </w:t>
      </w:r>
    </w:p>
    <w:p w:rsidR="00C55E6C" w:rsidRPr="00FE7858" w:rsidRDefault="00C55E6C" w:rsidP="00C55E6C">
      <w:pPr>
        <w:spacing w:before="60" w:after="240"/>
        <w:jc w:val="both"/>
        <w:rPr>
          <w:rFonts w:asciiTheme="minorHAnsi" w:hAnsiTheme="minorHAnsi" w:cstheme="minorHAnsi"/>
          <w:b/>
          <w:bCs/>
          <w:lang w:val="en-GB"/>
        </w:rPr>
      </w:pPr>
      <w:r w:rsidRPr="00FE7858">
        <w:rPr>
          <w:rFonts w:asciiTheme="minorHAnsi" w:hAnsiTheme="minorHAnsi" w:cstheme="minorHAnsi"/>
          <w:b/>
          <w:bCs/>
          <w:lang w:val="en-GB"/>
        </w:rPr>
        <w:t xml:space="preserve">The government defines bullying as: </w:t>
      </w:r>
    </w:p>
    <w:p w:rsidR="00C55E6C" w:rsidRPr="00FE7858" w:rsidRDefault="00C55E6C" w:rsidP="00C55E6C">
      <w:pPr>
        <w:spacing w:before="60" w:after="240"/>
        <w:jc w:val="both"/>
        <w:rPr>
          <w:rFonts w:asciiTheme="minorHAnsi" w:hAnsiTheme="minorHAnsi" w:cstheme="minorHAnsi"/>
          <w:b/>
          <w:bCs/>
          <w:lang w:val="en-GB"/>
        </w:rPr>
      </w:pPr>
      <w:r w:rsidRPr="00FE7858">
        <w:rPr>
          <w:rFonts w:asciiTheme="minorHAnsi" w:hAnsiTheme="minorHAnsi" w:cstheme="minorHAnsi"/>
          <w:b/>
          <w:bCs/>
          <w:lang w:val="en-GB"/>
        </w:rPr>
        <w:t xml:space="preserve">Behaviour by an individual or group, usually repeated overtime, that intentionally hurts another individual or group either physically or emotionally. </w:t>
      </w:r>
    </w:p>
    <w:p w:rsidR="00C55E6C" w:rsidRPr="00FE7858" w:rsidRDefault="00C55E6C" w:rsidP="00C55E6C">
      <w:pPr>
        <w:spacing w:before="60" w:after="240"/>
        <w:jc w:val="both"/>
        <w:rPr>
          <w:rFonts w:asciiTheme="minorHAnsi" w:hAnsiTheme="minorHAnsi" w:cstheme="minorHAnsi"/>
          <w:lang w:val="en-GB"/>
        </w:rPr>
      </w:pPr>
      <w:r w:rsidRPr="00FE7858">
        <w:rPr>
          <w:rFonts w:asciiTheme="minorHAnsi" w:hAnsiTheme="minorHAnsi" w:cstheme="minorHAnsi"/>
          <w:b/>
          <w:lang w:val="en-GB"/>
        </w:rPr>
        <w:t>Bullying includes:</w:t>
      </w:r>
      <w:r w:rsidRPr="00FE7858">
        <w:rPr>
          <w:rFonts w:asciiTheme="minorHAnsi" w:hAnsiTheme="minorHAnsi" w:cstheme="minorHAnsi"/>
          <w:lang w:val="en-GB"/>
        </w:rPr>
        <w:t xml:space="preserve"> name – calling: taunting; mocking; making offensive comments; kicking hitting; pushing; taking belongings; inappropriate text messaging and emailing; sending offensive or degrading images by phone or via the internet; producing offensive graffiti; gossiping; excluding people from the groups; and spreading hurtful and truthful rumours. Although sometimes occurring between two individuals in isolation, it quite often takes place in the presence of others. </w:t>
      </w:r>
    </w:p>
    <w:p w:rsidR="00C55E6C" w:rsidRPr="00FE7858" w:rsidRDefault="00C55E6C" w:rsidP="00C55E6C">
      <w:pPr>
        <w:spacing w:before="60" w:after="240"/>
        <w:jc w:val="both"/>
        <w:rPr>
          <w:rFonts w:asciiTheme="minorHAnsi" w:hAnsiTheme="minorHAnsi" w:cstheme="minorHAnsi"/>
          <w:lang w:val="en-GB"/>
        </w:rPr>
      </w:pPr>
      <w:r w:rsidRPr="00FE7858">
        <w:rPr>
          <w:rFonts w:asciiTheme="minorHAnsi" w:hAnsiTheme="minorHAnsi" w:cstheme="minorHAnsi"/>
          <w:lang w:val="en-GB"/>
        </w:rPr>
        <w:t xml:space="preserve">Bullying can take place between pupils and staff, or between staff, by individuals or groups, face to face, indirectly or using a range of cyber bullying methods. </w:t>
      </w:r>
    </w:p>
    <w:p w:rsidR="00C55E6C" w:rsidRPr="00FE7858" w:rsidRDefault="00C55E6C" w:rsidP="00C55E6C">
      <w:pPr>
        <w:spacing w:before="60" w:after="240"/>
        <w:jc w:val="both"/>
        <w:rPr>
          <w:rFonts w:asciiTheme="minorHAnsi" w:hAnsiTheme="minorHAnsi" w:cstheme="minorHAnsi"/>
          <w:lang w:val="en-GB"/>
        </w:rPr>
      </w:pPr>
      <w:r w:rsidRPr="00FE7858">
        <w:rPr>
          <w:rFonts w:asciiTheme="minorHAnsi" w:hAnsiTheme="minorHAnsi" w:cstheme="minorHAnsi"/>
          <w:b/>
          <w:bCs/>
          <w:lang w:val="en-GB"/>
        </w:rPr>
        <w:t xml:space="preserve">Anti-bullying policy aims to: </w:t>
      </w:r>
    </w:p>
    <w:p w:rsidR="00C55E6C" w:rsidRPr="00FE7858" w:rsidRDefault="00C55E6C" w:rsidP="00C55E6C">
      <w:pPr>
        <w:pStyle w:val="ListParagraph"/>
        <w:numPr>
          <w:ilvl w:val="0"/>
          <w:numId w:val="12"/>
        </w:numPr>
        <w:tabs>
          <w:tab w:val="num" w:pos="720"/>
        </w:tabs>
        <w:spacing w:before="60" w:after="120"/>
        <w:ind w:left="567" w:hanging="283"/>
        <w:jc w:val="both"/>
        <w:rPr>
          <w:rFonts w:asciiTheme="minorHAnsi" w:hAnsiTheme="minorHAnsi" w:cstheme="minorHAnsi"/>
          <w:lang w:val="en-GB"/>
        </w:rPr>
      </w:pPr>
      <w:r w:rsidRPr="00FE7858">
        <w:rPr>
          <w:rFonts w:asciiTheme="minorHAnsi" w:hAnsiTheme="minorHAnsi" w:cstheme="minorHAnsi"/>
          <w:lang w:val="en-GB"/>
        </w:rPr>
        <w:t xml:space="preserve">Prevent, de-escalate and/ or stop any continuation of harmful behaviour. </w:t>
      </w:r>
    </w:p>
    <w:p w:rsidR="00C55E6C" w:rsidRPr="00FE7858" w:rsidRDefault="00C55E6C" w:rsidP="00C55E6C">
      <w:pPr>
        <w:pStyle w:val="ListParagraph"/>
        <w:numPr>
          <w:ilvl w:val="0"/>
          <w:numId w:val="12"/>
        </w:numPr>
        <w:tabs>
          <w:tab w:val="num" w:pos="720"/>
        </w:tabs>
        <w:spacing w:before="60" w:after="120"/>
        <w:ind w:left="567" w:hanging="283"/>
        <w:jc w:val="both"/>
        <w:rPr>
          <w:rFonts w:asciiTheme="minorHAnsi" w:hAnsiTheme="minorHAnsi" w:cstheme="minorHAnsi"/>
          <w:lang w:val="en-GB"/>
        </w:rPr>
      </w:pPr>
      <w:r w:rsidRPr="00FE7858">
        <w:rPr>
          <w:rFonts w:asciiTheme="minorHAnsi" w:hAnsiTheme="minorHAnsi" w:cstheme="minorHAnsi"/>
          <w:lang w:val="en-GB"/>
        </w:rPr>
        <w:t>React to bullying incidents in a reasonable proportionate and consistent way.</w:t>
      </w:r>
    </w:p>
    <w:p w:rsidR="00C55E6C" w:rsidRPr="00FE7858" w:rsidRDefault="00C55E6C" w:rsidP="00C55E6C">
      <w:pPr>
        <w:pStyle w:val="ListParagraph"/>
        <w:numPr>
          <w:ilvl w:val="0"/>
          <w:numId w:val="12"/>
        </w:numPr>
        <w:tabs>
          <w:tab w:val="num" w:pos="720"/>
        </w:tabs>
        <w:spacing w:before="60" w:after="120"/>
        <w:ind w:left="567" w:hanging="283"/>
        <w:jc w:val="both"/>
        <w:rPr>
          <w:rFonts w:asciiTheme="minorHAnsi" w:hAnsiTheme="minorHAnsi" w:cstheme="minorHAnsi"/>
          <w:lang w:val="en-GB"/>
        </w:rPr>
      </w:pPr>
      <w:r w:rsidRPr="00FE7858">
        <w:rPr>
          <w:rFonts w:asciiTheme="minorHAnsi" w:hAnsiTheme="minorHAnsi" w:cstheme="minorHAnsi"/>
          <w:lang w:val="en-GB"/>
        </w:rPr>
        <w:lastRenderedPageBreak/>
        <w:t xml:space="preserve">Safeguard the pupils who has experienced bullying and to trigger sources of support for the pupils. </w:t>
      </w:r>
    </w:p>
    <w:p w:rsidR="00C55E6C" w:rsidRPr="00FE7858" w:rsidRDefault="00C55E6C" w:rsidP="00C55E6C">
      <w:pPr>
        <w:pStyle w:val="ListParagraph"/>
        <w:numPr>
          <w:ilvl w:val="0"/>
          <w:numId w:val="12"/>
        </w:numPr>
        <w:tabs>
          <w:tab w:val="num" w:pos="720"/>
        </w:tabs>
        <w:spacing w:before="60" w:after="120"/>
        <w:ind w:left="567" w:hanging="283"/>
        <w:jc w:val="both"/>
        <w:rPr>
          <w:rFonts w:asciiTheme="minorHAnsi" w:hAnsiTheme="minorHAnsi" w:cstheme="minorHAnsi"/>
          <w:lang w:val="en-GB"/>
        </w:rPr>
      </w:pPr>
      <w:r w:rsidRPr="00FE7858">
        <w:rPr>
          <w:rFonts w:asciiTheme="minorHAnsi" w:hAnsiTheme="minorHAnsi" w:cstheme="minorHAnsi"/>
          <w:lang w:val="en-GB"/>
        </w:rPr>
        <w:t xml:space="preserve">Apply disciplinary sanction to the pupils easing the bullying and ensure they learn from the experiences. </w:t>
      </w:r>
    </w:p>
    <w:p w:rsidR="00C55E6C" w:rsidRPr="00FE7858" w:rsidRDefault="00C55E6C" w:rsidP="00C55E6C">
      <w:pPr>
        <w:pStyle w:val="ListParagraph"/>
        <w:numPr>
          <w:ilvl w:val="0"/>
          <w:numId w:val="12"/>
        </w:numPr>
        <w:tabs>
          <w:tab w:val="num" w:pos="720"/>
        </w:tabs>
        <w:spacing w:before="60" w:after="120"/>
        <w:ind w:left="567" w:hanging="283"/>
        <w:jc w:val="both"/>
        <w:rPr>
          <w:rFonts w:asciiTheme="minorHAnsi" w:hAnsiTheme="minorHAnsi" w:cstheme="minorHAnsi"/>
          <w:lang w:val="en-GB"/>
        </w:rPr>
      </w:pPr>
      <w:r w:rsidRPr="00FE7858">
        <w:rPr>
          <w:rFonts w:asciiTheme="minorHAnsi" w:hAnsiTheme="minorHAnsi" w:cstheme="minorHAnsi"/>
          <w:lang w:val="en-GB"/>
        </w:rPr>
        <w:t xml:space="preserve">Educate the whole school community (pupils, staff, parents and trustees) about the bullying, by providing both the awareness strategies to recognise it and procedures to deal with it. </w:t>
      </w:r>
    </w:p>
    <w:p w:rsidR="00C55E6C" w:rsidRPr="00FE7858" w:rsidRDefault="00C55E6C" w:rsidP="00C55E6C">
      <w:pPr>
        <w:keepNext/>
        <w:spacing w:before="120" w:after="120"/>
        <w:outlineLvl w:val="1"/>
        <w:rPr>
          <w:rFonts w:asciiTheme="minorHAnsi" w:hAnsiTheme="minorHAnsi" w:cstheme="minorHAnsi"/>
          <w:b/>
          <w:bCs/>
          <w:iCs/>
          <w:lang w:val="en-GB"/>
        </w:rPr>
      </w:pPr>
      <w:r w:rsidRPr="00FE7858">
        <w:rPr>
          <w:rFonts w:asciiTheme="minorHAnsi" w:hAnsiTheme="minorHAnsi" w:cstheme="minorHAnsi"/>
          <w:b/>
          <w:bCs/>
          <w:iCs/>
          <w:lang w:val="en-GB"/>
        </w:rPr>
        <w:t>What does the law say school should and can do about bullying?</w:t>
      </w:r>
    </w:p>
    <w:p w:rsidR="00C55E6C" w:rsidRPr="00FE7858" w:rsidRDefault="00C55E6C" w:rsidP="00C55E6C">
      <w:pPr>
        <w:numPr>
          <w:ilvl w:val="0"/>
          <w:numId w:val="5"/>
        </w:numPr>
        <w:spacing w:before="60" w:after="120"/>
        <w:jc w:val="both"/>
        <w:rPr>
          <w:rFonts w:asciiTheme="minorHAnsi" w:hAnsiTheme="minorHAnsi" w:cstheme="minorHAnsi"/>
          <w:b/>
          <w:lang w:val="en-GB"/>
        </w:rPr>
      </w:pPr>
      <w:r w:rsidRPr="00FE7858">
        <w:rPr>
          <w:rFonts w:asciiTheme="minorHAnsi" w:hAnsiTheme="minorHAnsi" w:cstheme="minorHAnsi"/>
          <w:b/>
          <w:lang w:val="en-GB"/>
        </w:rPr>
        <w:t>The law</w:t>
      </w:r>
      <w:r w:rsidR="00B61142" w:rsidRPr="00FE7858">
        <w:rPr>
          <w:rFonts w:asciiTheme="minorHAnsi" w:hAnsiTheme="minorHAnsi" w:cstheme="minorHAnsi"/>
          <w:b/>
          <w:lang w:val="en-GB"/>
        </w:rPr>
        <w:t xml:space="preserve"> requires that head</w:t>
      </w:r>
      <w:r w:rsidRPr="00FE7858">
        <w:rPr>
          <w:rFonts w:asciiTheme="minorHAnsi" w:hAnsiTheme="minorHAnsi" w:cstheme="minorHAnsi"/>
          <w:b/>
          <w:lang w:val="en-GB"/>
        </w:rPr>
        <w:t>teachers must:</w:t>
      </w:r>
    </w:p>
    <w:p w:rsidR="00C55E6C" w:rsidRPr="00FE7858" w:rsidRDefault="00C55E6C" w:rsidP="00C55E6C">
      <w:pPr>
        <w:rPr>
          <w:rFonts w:asciiTheme="minorHAnsi" w:hAnsiTheme="minorHAnsi" w:cstheme="minorHAnsi"/>
        </w:rPr>
      </w:pPr>
    </w:p>
    <w:p w:rsidR="00C55E6C" w:rsidRPr="00FE7858" w:rsidRDefault="00C55E6C" w:rsidP="00C55E6C">
      <w:pPr>
        <w:numPr>
          <w:ilvl w:val="0"/>
          <w:numId w:val="3"/>
        </w:numPr>
        <w:spacing w:before="60" w:after="240"/>
        <w:jc w:val="both"/>
        <w:rPr>
          <w:rFonts w:asciiTheme="minorHAnsi" w:hAnsiTheme="minorHAnsi" w:cstheme="minorHAnsi"/>
          <w:lang w:val="en-GB"/>
        </w:rPr>
      </w:pPr>
      <w:r w:rsidRPr="00FE7858">
        <w:rPr>
          <w:rFonts w:asciiTheme="minorHAnsi" w:hAnsiTheme="minorHAnsi" w:cstheme="minorHAnsi"/>
          <w:lang w:val="en-GB"/>
        </w:rPr>
        <w:t xml:space="preserve">Determine the more detailed measures (rules, reward, sanctions and behaviour management strategies) on behaviour and discipline that form the school’s behaviour policy. The policy determined by the head teacher must include measures to be taken with a view to “encourage good behaviour and respect for others on the part of pupils and, in particular, preventing all forms of bullying amongst pupils”. </w:t>
      </w:r>
    </w:p>
    <w:p w:rsidR="00C55E6C" w:rsidRPr="00FE7858" w:rsidRDefault="00C55E6C" w:rsidP="00C55E6C">
      <w:pPr>
        <w:numPr>
          <w:ilvl w:val="0"/>
          <w:numId w:val="3"/>
        </w:numPr>
        <w:spacing w:before="60" w:after="240"/>
        <w:jc w:val="both"/>
        <w:rPr>
          <w:rFonts w:asciiTheme="minorHAnsi" w:hAnsiTheme="minorHAnsi" w:cstheme="minorHAnsi"/>
          <w:lang w:val="en-GB"/>
        </w:rPr>
      </w:pPr>
      <w:r w:rsidRPr="00FE7858">
        <w:rPr>
          <w:rFonts w:asciiTheme="minorHAnsi" w:hAnsiTheme="minorHAnsi" w:cstheme="minorHAnsi"/>
          <w:lang w:val="en-GB"/>
        </w:rPr>
        <w:t>Publicise the measures in the behaviour policy and draw them to the attention of pupils, parents and staff at least once a year.</w:t>
      </w:r>
    </w:p>
    <w:p w:rsidR="00C55E6C" w:rsidRPr="00FE7858" w:rsidRDefault="00C55E6C" w:rsidP="00C55E6C">
      <w:pPr>
        <w:numPr>
          <w:ilvl w:val="0"/>
          <w:numId w:val="3"/>
        </w:numPr>
        <w:spacing w:before="60" w:after="240"/>
        <w:jc w:val="both"/>
        <w:rPr>
          <w:rFonts w:asciiTheme="minorHAnsi" w:hAnsiTheme="minorHAnsi" w:cstheme="minorHAnsi"/>
          <w:lang w:val="en-GB"/>
        </w:rPr>
      </w:pPr>
      <w:r w:rsidRPr="00FE7858">
        <w:rPr>
          <w:rFonts w:asciiTheme="minorHAnsi" w:hAnsiTheme="minorHAnsi" w:cstheme="minorHAnsi"/>
          <w:lang w:val="en-GB"/>
        </w:rPr>
        <w:t>Determine and ensure the implementation of a policy for the pastoral care of the pupils.</w:t>
      </w:r>
    </w:p>
    <w:p w:rsidR="00C55E6C" w:rsidRPr="00FE7858" w:rsidRDefault="00C55E6C" w:rsidP="00C55E6C">
      <w:pPr>
        <w:numPr>
          <w:ilvl w:val="0"/>
          <w:numId w:val="3"/>
        </w:numPr>
        <w:spacing w:before="60" w:after="240"/>
        <w:jc w:val="both"/>
        <w:rPr>
          <w:rFonts w:asciiTheme="minorHAnsi" w:hAnsiTheme="minorHAnsi" w:cstheme="minorHAnsi"/>
          <w:b/>
          <w:bCs/>
          <w:lang w:val="en-GB"/>
        </w:rPr>
      </w:pPr>
      <w:r w:rsidRPr="00FE7858">
        <w:rPr>
          <w:rFonts w:asciiTheme="minorHAnsi" w:hAnsiTheme="minorHAnsi" w:cstheme="minorHAnsi"/>
          <w:lang w:val="en-GB"/>
        </w:rPr>
        <w:t xml:space="preserve">Ensure the maintenance of good order and discipline at all times during the school day and whenever the pupils are engaged in authorised school activities, whether on the school premises or elsewhere. </w:t>
      </w:r>
    </w:p>
    <w:p w:rsidR="00C55E6C" w:rsidRPr="00FE7858" w:rsidRDefault="00C55E6C" w:rsidP="00C55E6C">
      <w:pPr>
        <w:tabs>
          <w:tab w:val="num" w:pos="720"/>
        </w:tabs>
        <w:spacing w:before="60" w:after="120"/>
        <w:ind w:left="720" w:hanging="360"/>
        <w:jc w:val="both"/>
        <w:rPr>
          <w:rFonts w:asciiTheme="minorHAnsi" w:hAnsiTheme="minorHAnsi" w:cstheme="minorHAnsi"/>
          <w:b/>
          <w:bCs/>
          <w:lang w:val="en-GB"/>
        </w:rPr>
      </w:pPr>
      <w:r w:rsidRPr="00FE7858">
        <w:rPr>
          <w:rFonts w:asciiTheme="minorHAnsi" w:hAnsiTheme="minorHAnsi" w:cstheme="minorHAnsi"/>
          <w:b/>
          <w:bCs/>
          <w:lang w:val="en-GB"/>
        </w:rPr>
        <w:t xml:space="preserve">The law requires that teachers must: </w:t>
      </w:r>
    </w:p>
    <w:p w:rsidR="00C55E6C" w:rsidRPr="00FE7858" w:rsidRDefault="00C55E6C" w:rsidP="00C55E6C">
      <w:pPr>
        <w:numPr>
          <w:ilvl w:val="0"/>
          <w:numId w:val="3"/>
        </w:numPr>
        <w:spacing w:before="60" w:after="240"/>
        <w:jc w:val="both"/>
        <w:rPr>
          <w:rFonts w:asciiTheme="minorHAnsi" w:hAnsiTheme="minorHAnsi" w:cstheme="minorHAnsi"/>
          <w:lang w:val="en-GB"/>
        </w:rPr>
      </w:pPr>
      <w:r w:rsidRPr="00FE7858">
        <w:rPr>
          <w:rFonts w:asciiTheme="minorHAnsi" w:hAnsiTheme="minorHAnsi" w:cstheme="minorHAnsi"/>
          <w:lang w:val="en-GB"/>
        </w:rPr>
        <w:t xml:space="preserve">Promote the general progress and well-being of individual pupils and of any class or group of pupils assigned to them, which includes ensuring as far as possible that pupils are free from bullying and harassment; and all staff must apply the school rewards and sanctions lawfully. </w:t>
      </w:r>
    </w:p>
    <w:p w:rsidR="00C55E6C" w:rsidRPr="00FE7858" w:rsidRDefault="00C55E6C" w:rsidP="00C55E6C">
      <w:pPr>
        <w:spacing w:before="60" w:after="240"/>
        <w:jc w:val="both"/>
        <w:rPr>
          <w:rFonts w:asciiTheme="minorHAnsi" w:hAnsiTheme="minorHAnsi" w:cstheme="minorHAnsi"/>
          <w:b/>
          <w:u w:val="single"/>
          <w:lang w:val="en-GB"/>
        </w:rPr>
      </w:pPr>
      <w:r w:rsidRPr="00FE7858">
        <w:rPr>
          <w:rFonts w:asciiTheme="minorHAnsi" w:hAnsiTheme="minorHAnsi" w:cstheme="minorHAnsi"/>
          <w:b/>
          <w:u w:val="single"/>
          <w:lang w:val="en-GB"/>
        </w:rPr>
        <w:t>INTERVENTION STRATEGIES</w:t>
      </w:r>
    </w:p>
    <w:p w:rsidR="00C55E6C" w:rsidRPr="00FE7858" w:rsidRDefault="00C55E6C" w:rsidP="00C55E6C">
      <w:pPr>
        <w:pStyle w:val="ListParagraph"/>
        <w:numPr>
          <w:ilvl w:val="0"/>
          <w:numId w:val="11"/>
        </w:numPr>
        <w:spacing w:before="60" w:after="240"/>
        <w:jc w:val="both"/>
        <w:rPr>
          <w:rFonts w:asciiTheme="minorHAnsi" w:hAnsiTheme="minorHAnsi" w:cstheme="minorHAnsi"/>
          <w:lang w:val="en-GB"/>
        </w:rPr>
      </w:pPr>
      <w:r w:rsidRPr="00FE7858">
        <w:rPr>
          <w:rFonts w:asciiTheme="minorHAnsi" w:hAnsiTheme="minorHAnsi" w:cstheme="minorHAnsi"/>
          <w:lang w:val="en-GB"/>
        </w:rPr>
        <w:t>Anti- Bullying Notice Board</w:t>
      </w:r>
    </w:p>
    <w:p w:rsidR="00C55E6C" w:rsidRPr="00FE7858" w:rsidRDefault="00C55E6C" w:rsidP="00C55E6C">
      <w:pPr>
        <w:pStyle w:val="ListParagraph"/>
        <w:numPr>
          <w:ilvl w:val="0"/>
          <w:numId w:val="11"/>
        </w:numPr>
        <w:spacing w:before="60" w:after="240"/>
        <w:jc w:val="both"/>
        <w:rPr>
          <w:rFonts w:asciiTheme="minorHAnsi" w:hAnsiTheme="minorHAnsi" w:cstheme="minorHAnsi"/>
          <w:lang w:val="en-GB"/>
        </w:rPr>
      </w:pPr>
      <w:r w:rsidRPr="00FE7858">
        <w:rPr>
          <w:rFonts w:asciiTheme="minorHAnsi" w:hAnsiTheme="minorHAnsi" w:cstheme="minorHAnsi"/>
          <w:lang w:val="en-GB"/>
        </w:rPr>
        <w:t>Posters around school showing pupils what to do if they are being or witness bullying</w:t>
      </w:r>
    </w:p>
    <w:p w:rsidR="00C55E6C" w:rsidRPr="00FE7858" w:rsidRDefault="00C55E6C" w:rsidP="00C55E6C">
      <w:pPr>
        <w:pStyle w:val="ListParagraph"/>
        <w:numPr>
          <w:ilvl w:val="0"/>
          <w:numId w:val="11"/>
        </w:numPr>
        <w:spacing w:before="60" w:after="240"/>
        <w:jc w:val="both"/>
        <w:rPr>
          <w:rFonts w:asciiTheme="minorHAnsi" w:hAnsiTheme="minorHAnsi" w:cstheme="minorHAnsi"/>
          <w:lang w:val="en-GB"/>
        </w:rPr>
      </w:pPr>
      <w:r w:rsidRPr="00FE7858">
        <w:rPr>
          <w:rFonts w:asciiTheme="minorHAnsi" w:hAnsiTheme="minorHAnsi" w:cstheme="minorHAnsi"/>
          <w:lang w:val="en-GB"/>
        </w:rPr>
        <w:t>PSHCE Lessons</w:t>
      </w:r>
    </w:p>
    <w:p w:rsidR="00C55E6C" w:rsidRPr="00FE7858" w:rsidRDefault="00C55E6C" w:rsidP="00C55E6C">
      <w:pPr>
        <w:pStyle w:val="ListParagraph"/>
        <w:numPr>
          <w:ilvl w:val="0"/>
          <w:numId w:val="11"/>
        </w:numPr>
        <w:spacing w:before="60" w:after="240"/>
        <w:jc w:val="both"/>
        <w:rPr>
          <w:rFonts w:asciiTheme="minorHAnsi" w:hAnsiTheme="minorHAnsi" w:cstheme="minorHAnsi"/>
          <w:lang w:val="en-GB"/>
        </w:rPr>
      </w:pPr>
      <w:r w:rsidRPr="00FE7858">
        <w:rPr>
          <w:rFonts w:asciiTheme="minorHAnsi" w:hAnsiTheme="minorHAnsi" w:cstheme="minorHAnsi"/>
          <w:lang w:val="en-GB"/>
        </w:rPr>
        <w:t>Anti-Bullying Week</w:t>
      </w:r>
    </w:p>
    <w:p w:rsidR="00C55E6C" w:rsidRPr="00FE7858" w:rsidRDefault="00C55E6C" w:rsidP="00C55E6C">
      <w:pPr>
        <w:pStyle w:val="ListParagraph"/>
        <w:numPr>
          <w:ilvl w:val="0"/>
          <w:numId w:val="11"/>
        </w:numPr>
        <w:spacing w:before="60" w:after="240"/>
        <w:jc w:val="both"/>
        <w:rPr>
          <w:rFonts w:asciiTheme="minorHAnsi" w:hAnsiTheme="minorHAnsi" w:cstheme="minorHAnsi"/>
          <w:lang w:val="en-GB"/>
        </w:rPr>
      </w:pPr>
      <w:r w:rsidRPr="00FE7858">
        <w:rPr>
          <w:rFonts w:asciiTheme="minorHAnsi" w:hAnsiTheme="minorHAnsi" w:cstheme="minorHAnsi"/>
          <w:lang w:val="en-GB"/>
        </w:rPr>
        <w:t>Assemblies</w:t>
      </w:r>
    </w:p>
    <w:p w:rsidR="00C55E6C" w:rsidRPr="00FE7858" w:rsidRDefault="00C55E6C" w:rsidP="00C55E6C">
      <w:pPr>
        <w:pStyle w:val="ListParagraph"/>
        <w:numPr>
          <w:ilvl w:val="0"/>
          <w:numId w:val="11"/>
        </w:numPr>
        <w:spacing w:before="60" w:after="240"/>
        <w:jc w:val="both"/>
        <w:rPr>
          <w:rFonts w:asciiTheme="minorHAnsi" w:hAnsiTheme="minorHAnsi" w:cstheme="minorHAnsi"/>
          <w:lang w:val="en-GB"/>
        </w:rPr>
      </w:pPr>
      <w:r w:rsidRPr="00FE7858">
        <w:rPr>
          <w:rFonts w:asciiTheme="minorHAnsi" w:hAnsiTheme="minorHAnsi" w:cstheme="minorHAnsi"/>
          <w:lang w:val="en-GB"/>
        </w:rPr>
        <w:t>Staff CPD Sessions</w:t>
      </w:r>
    </w:p>
    <w:p w:rsidR="00C55E6C" w:rsidRPr="00FE7858" w:rsidRDefault="00C55E6C" w:rsidP="00C55E6C">
      <w:pPr>
        <w:pStyle w:val="ListParagraph"/>
        <w:numPr>
          <w:ilvl w:val="0"/>
          <w:numId w:val="11"/>
        </w:numPr>
        <w:spacing w:before="60" w:after="240"/>
        <w:jc w:val="both"/>
        <w:rPr>
          <w:rFonts w:asciiTheme="minorHAnsi" w:hAnsiTheme="minorHAnsi" w:cstheme="minorHAnsi"/>
          <w:lang w:val="en-GB"/>
        </w:rPr>
      </w:pPr>
      <w:r w:rsidRPr="00FE7858">
        <w:rPr>
          <w:rFonts w:asciiTheme="minorHAnsi" w:hAnsiTheme="minorHAnsi" w:cstheme="minorHAnsi"/>
          <w:lang w:val="en-GB"/>
        </w:rPr>
        <w:t>Staff attending regular CPD courses from outside agencies</w:t>
      </w:r>
    </w:p>
    <w:p w:rsidR="00C55E6C" w:rsidRPr="00FE7858" w:rsidRDefault="00C55E6C" w:rsidP="00C55E6C">
      <w:pPr>
        <w:pStyle w:val="ListParagraph"/>
        <w:numPr>
          <w:ilvl w:val="0"/>
          <w:numId w:val="11"/>
        </w:numPr>
        <w:spacing w:before="60" w:after="240"/>
        <w:jc w:val="both"/>
        <w:rPr>
          <w:rFonts w:asciiTheme="minorHAnsi" w:hAnsiTheme="minorHAnsi" w:cstheme="minorHAnsi"/>
          <w:lang w:val="en-GB"/>
        </w:rPr>
      </w:pPr>
      <w:r w:rsidRPr="00FE7858">
        <w:rPr>
          <w:rFonts w:asciiTheme="minorHAnsi" w:hAnsiTheme="minorHAnsi" w:cstheme="minorHAnsi"/>
          <w:lang w:val="en-GB"/>
        </w:rPr>
        <w:t>Anti-Bullying Officer available to speak to</w:t>
      </w:r>
    </w:p>
    <w:p w:rsidR="00C55E6C" w:rsidRPr="00FE7858" w:rsidRDefault="00C55E6C" w:rsidP="00C55E6C">
      <w:pPr>
        <w:pStyle w:val="ListParagraph"/>
        <w:numPr>
          <w:ilvl w:val="0"/>
          <w:numId w:val="11"/>
        </w:numPr>
        <w:spacing w:before="60" w:after="240"/>
        <w:jc w:val="both"/>
        <w:rPr>
          <w:rFonts w:asciiTheme="minorHAnsi" w:hAnsiTheme="minorHAnsi" w:cstheme="minorHAnsi"/>
          <w:lang w:val="en-GB"/>
        </w:rPr>
      </w:pPr>
      <w:r w:rsidRPr="00FE7858">
        <w:rPr>
          <w:rFonts w:asciiTheme="minorHAnsi" w:hAnsiTheme="minorHAnsi" w:cstheme="minorHAnsi"/>
          <w:lang w:val="en-GB"/>
        </w:rPr>
        <w:t>Prefects as peer support and help</w:t>
      </w:r>
    </w:p>
    <w:p w:rsidR="00C55E6C" w:rsidRPr="00FE7858" w:rsidRDefault="00C55E6C" w:rsidP="00C55E6C">
      <w:pPr>
        <w:spacing w:before="60" w:after="240"/>
        <w:ind w:left="720"/>
        <w:jc w:val="both"/>
        <w:rPr>
          <w:rFonts w:asciiTheme="minorHAnsi" w:hAnsiTheme="minorHAnsi" w:cstheme="minorHAnsi"/>
          <w:lang w:val="en-GB"/>
        </w:rPr>
      </w:pPr>
    </w:p>
    <w:p w:rsidR="00C55E6C" w:rsidRPr="00FE7858" w:rsidRDefault="00FE7858" w:rsidP="00C55E6C">
      <w:pPr>
        <w:keepNext/>
        <w:spacing w:before="120" w:after="120"/>
        <w:outlineLvl w:val="1"/>
        <w:rPr>
          <w:rFonts w:asciiTheme="minorHAnsi" w:hAnsiTheme="minorHAnsi" w:cstheme="minorHAnsi"/>
          <w:b/>
          <w:bCs/>
          <w:iCs/>
          <w:lang w:val="en-GB"/>
        </w:rPr>
      </w:pPr>
      <w:r>
        <w:rPr>
          <w:rFonts w:asciiTheme="minorHAnsi" w:hAnsiTheme="minorHAnsi" w:cstheme="minorHAnsi"/>
          <w:b/>
          <w:bCs/>
          <w:iCs/>
          <w:lang w:val="en-GB"/>
        </w:rPr>
        <w:lastRenderedPageBreak/>
        <w:t>W</w:t>
      </w:r>
      <w:r w:rsidR="00C55E6C" w:rsidRPr="00FE7858">
        <w:rPr>
          <w:rFonts w:asciiTheme="minorHAnsi" w:hAnsiTheme="minorHAnsi" w:cstheme="minorHAnsi"/>
          <w:b/>
          <w:bCs/>
          <w:iCs/>
          <w:lang w:val="en-GB"/>
        </w:rPr>
        <w:t xml:space="preserve">hat do we know about bullies and those who are bullied? </w:t>
      </w:r>
    </w:p>
    <w:p w:rsidR="00C55E6C" w:rsidRPr="00FE7858" w:rsidRDefault="00C55E6C" w:rsidP="00C55E6C">
      <w:pPr>
        <w:pStyle w:val="ListParagraph"/>
        <w:numPr>
          <w:ilvl w:val="0"/>
          <w:numId w:val="13"/>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Pupils may be reluctant to report bullying for fear of repeat harm and because of a concern that “nothing can be done”. It is therefore important that schools show they can support pupils to prevent harm, that bullying is not tolerated, and that there are solutions which work.</w:t>
      </w:r>
    </w:p>
    <w:p w:rsidR="00C55E6C" w:rsidRPr="00FE7858" w:rsidRDefault="00C55E6C" w:rsidP="00C55E6C">
      <w:pPr>
        <w:pStyle w:val="ListParagraph"/>
        <w:tabs>
          <w:tab w:val="num" w:pos="720"/>
        </w:tabs>
        <w:spacing w:before="60" w:after="120"/>
        <w:ind w:left="1077"/>
        <w:jc w:val="both"/>
        <w:rPr>
          <w:rFonts w:asciiTheme="minorHAnsi" w:hAnsiTheme="minorHAnsi" w:cstheme="minorHAnsi"/>
          <w:lang w:val="en-GB"/>
        </w:rPr>
      </w:pPr>
      <w:r w:rsidRPr="00FE7858">
        <w:rPr>
          <w:rFonts w:asciiTheme="minorHAnsi" w:hAnsiTheme="minorHAnsi" w:cstheme="minorHAnsi"/>
          <w:lang w:val="en-GB"/>
        </w:rPr>
        <w:t xml:space="preserve"> </w:t>
      </w:r>
    </w:p>
    <w:p w:rsidR="00C55E6C" w:rsidRPr="00FE7858" w:rsidRDefault="00C55E6C" w:rsidP="00C55E6C">
      <w:pPr>
        <w:pStyle w:val="ListParagraph"/>
        <w:numPr>
          <w:ilvl w:val="0"/>
          <w:numId w:val="13"/>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 xml:space="preserve">Pupils may not report bullying because they may feel it is something within them which is at fault. Pupils therefore need to receive a clear message from schools that nobody ever deserves to be bullied. </w:t>
      </w:r>
    </w:p>
    <w:p w:rsidR="00C55E6C" w:rsidRPr="00FE7858" w:rsidRDefault="00C55E6C" w:rsidP="00C55E6C">
      <w:pPr>
        <w:pStyle w:val="ListParagraph"/>
        <w:rPr>
          <w:rFonts w:asciiTheme="minorHAnsi" w:hAnsiTheme="minorHAnsi" w:cstheme="minorHAnsi"/>
          <w:lang w:val="en-GB"/>
        </w:rPr>
      </w:pPr>
    </w:p>
    <w:p w:rsidR="00C55E6C" w:rsidRPr="00FE7858" w:rsidRDefault="00C55E6C" w:rsidP="00C55E6C">
      <w:pPr>
        <w:pStyle w:val="ListParagraph"/>
        <w:tabs>
          <w:tab w:val="num" w:pos="720"/>
        </w:tabs>
        <w:spacing w:before="60" w:after="120"/>
        <w:ind w:left="1077"/>
        <w:jc w:val="both"/>
        <w:rPr>
          <w:rFonts w:asciiTheme="minorHAnsi" w:hAnsiTheme="minorHAnsi" w:cstheme="minorHAnsi"/>
          <w:lang w:val="en-GB"/>
        </w:rPr>
      </w:pPr>
    </w:p>
    <w:p w:rsidR="00C55E6C" w:rsidRPr="00FE7858" w:rsidRDefault="00C55E6C" w:rsidP="00C55E6C">
      <w:pPr>
        <w:pStyle w:val="ListParagraph"/>
        <w:numPr>
          <w:ilvl w:val="0"/>
          <w:numId w:val="13"/>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 xml:space="preserve">The way that a school deals with the bullying of pupils by staff will also have an impact on the confidence of pupils to report bullying – it is important that schools demonstrate that bullying is a whole – school issue and that the bullying of any member of the school community will be taken seriously and dealt with effectively. </w:t>
      </w:r>
    </w:p>
    <w:p w:rsidR="00C55E6C" w:rsidRPr="00FE7858" w:rsidRDefault="00C55E6C" w:rsidP="00C55E6C">
      <w:pPr>
        <w:pStyle w:val="ListParagraph"/>
        <w:numPr>
          <w:ilvl w:val="0"/>
          <w:numId w:val="13"/>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Pupils with learning disabilities or communication difficulties may not understand that they are being bullied or may have difficulty in explaining that they are being bullied. School staff should look for signs of bullying and act if they suspect a pupil is being bullied.</w:t>
      </w:r>
    </w:p>
    <w:p w:rsidR="00C55E6C" w:rsidRPr="00FE7858" w:rsidRDefault="00C55E6C" w:rsidP="00C55E6C">
      <w:pPr>
        <w:pStyle w:val="ListParagraph"/>
        <w:tabs>
          <w:tab w:val="num" w:pos="720"/>
        </w:tabs>
        <w:spacing w:before="60" w:after="120"/>
        <w:ind w:left="1077"/>
        <w:jc w:val="both"/>
        <w:rPr>
          <w:rFonts w:asciiTheme="minorHAnsi" w:hAnsiTheme="minorHAnsi" w:cstheme="minorHAnsi"/>
          <w:lang w:val="en-GB"/>
        </w:rPr>
      </w:pPr>
      <w:r w:rsidRPr="00FE7858">
        <w:rPr>
          <w:rFonts w:asciiTheme="minorHAnsi" w:hAnsiTheme="minorHAnsi" w:cstheme="minorHAnsi"/>
          <w:lang w:val="en-GB"/>
        </w:rPr>
        <w:t xml:space="preserve"> </w:t>
      </w:r>
    </w:p>
    <w:p w:rsidR="00C55E6C" w:rsidRPr="00FE7858" w:rsidRDefault="00C55E6C" w:rsidP="00C55E6C">
      <w:pPr>
        <w:pStyle w:val="ListParagraph"/>
        <w:numPr>
          <w:ilvl w:val="0"/>
          <w:numId w:val="13"/>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 xml:space="preserve">Pupils not directly involved in bullying can be unsure of what to do. Different roles within bullying have been identified: </w:t>
      </w:r>
    </w:p>
    <w:p w:rsidR="00C55E6C" w:rsidRPr="00FE7858" w:rsidRDefault="00C55E6C" w:rsidP="00C55E6C">
      <w:pPr>
        <w:numPr>
          <w:ilvl w:val="0"/>
          <w:numId w:val="1"/>
        </w:numPr>
        <w:spacing w:before="60" w:after="120"/>
        <w:jc w:val="both"/>
        <w:rPr>
          <w:rFonts w:asciiTheme="minorHAnsi" w:hAnsiTheme="minorHAnsi" w:cstheme="minorHAnsi"/>
          <w:lang w:val="en-GB"/>
        </w:rPr>
      </w:pPr>
      <w:r w:rsidRPr="00FE7858">
        <w:rPr>
          <w:rFonts w:asciiTheme="minorHAnsi" w:hAnsiTheme="minorHAnsi" w:cstheme="minorHAnsi"/>
          <w:lang w:val="en-GB"/>
        </w:rPr>
        <w:t>The ring-leader, the person who through their social power can direct bullying activity.</w:t>
      </w:r>
    </w:p>
    <w:p w:rsidR="00C55E6C" w:rsidRPr="00FE7858" w:rsidRDefault="00C55E6C" w:rsidP="00C55E6C">
      <w:pPr>
        <w:numPr>
          <w:ilvl w:val="0"/>
          <w:numId w:val="1"/>
        </w:numPr>
        <w:spacing w:before="60" w:after="120"/>
        <w:jc w:val="both"/>
        <w:rPr>
          <w:rFonts w:asciiTheme="minorHAnsi" w:hAnsiTheme="minorHAnsi" w:cstheme="minorHAnsi"/>
          <w:lang w:val="en-GB"/>
        </w:rPr>
      </w:pPr>
      <w:r w:rsidRPr="00FE7858">
        <w:rPr>
          <w:rFonts w:asciiTheme="minorHAnsi" w:hAnsiTheme="minorHAnsi" w:cstheme="minorHAnsi"/>
          <w:lang w:val="en-GB"/>
        </w:rPr>
        <w:t>Assistants / associates, who actively join in the bullying (sometimes because they are afraid of the ring-leader),</w:t>
      </w:r>
    </w:p>
    <w:p w:rsidR="00C55E6C" w:rsidRPr="00FE7858" w:rsidRDefault="00C55E6C" w:rsidP="00C55E6C">
      <w:pPr>
        <w:numPr>
          <w:ilvl w:val="0"/>
          <w:numId w:val="1"/>
        </w:numPr>
        <w:spacing w:before="60" w:after="120"/>
        <w:jc w:val="both"/>
        <w:rPr>
          <w:rFonts w:asciiTheme="minorHAnsi" w:hAnsiTheme="minorHAnsi" w:cstheme="minorHAnsi"/>
          <w:lang w:val="en-GB"/>
        </w:rPr>
      </w:pPr>
      <w:r w:rsidRPr="00FE7858">
        <w:rPr>
          <w:rFonts w:asciiTheme="minorHAnsi" w:hAnsiTheme="minorHAnsi" w:cstheme="minorHAnsi"/>
          <w:lang w:val="en-GB"/>
        </w:rPr>
        <w:t xml:space="preserve">Reinforces, who give positive feedback to the bully, perhaps by smiling or laughing. </w:t>
      </w:r>
    </w:p>
    <w:p w:rsidR="00C55E6C" w:rsidRPr="00FE7858" w:rsidRDefault="00C55E6C" w:rsidP="00C55E6C">
      <w:pPr>
        <w:numPr>
          <w:ilvl w:val="0"/>
          <w:numId w:val="1"/>
        </w:numPr>
        <w:spacing w:before="60" w:after="120"/>
        <w:jc w:val="both"/>
        <w:rPr>
          <w:rFonts w:asciiTheme="minorHAnsi" w:hAnsiTheme="minorHAnsi" w:cstheme="minorHAnsi"/>
          <w:lang w:val="en-GB"/>
        </w:rPr>
      </w:pPr>
      <w:r w:rsidRPr="00FE7858">
        <w:rPr>
          <w:rFonts w:asciiTheme="minorHAnsi" w:hAnsiTheme="minorHAnsi" w:cstheme="minorHAnsi"/>
          <w:lang w:val="en-GB"/>
        </w:rPr>
        <w:t xml:space="preserve">Outsiders/ bystanders, who stay back or stay silent and thereby appear to condone or collude with the bullying behaviour. </w:t>
      </w:r>
    </w:p>
    <w:p w:rsidR="00C55E6C" w:rsidRPr="00FE7858" w:rsidRDefault="00C55E6C" w:rsidP="00C55E6C">
      <w:pPr>
        <w:numPr>
          <w:ilvl w:val="0"/>
          <w:numId w:val="1"/>
        </w:numPr>
        <w:spacing w:before="60" w:after="120"/>
        <w:jc w:val="both"/>
        <w:rPr>
          <w:rFonts w:asciiTheme="minorHAnsi" w:hAnsiTheme="minorHAnsi" w:cstheme="minorHAnsi"/>
          <w:lang w:val="en-GB"/>
        </w:rPr>
      </w:pPr>
      <w:r w:rsidRPr="00FE7858">
        <w:rPr>
          <w:rFonts w:asciiTheme="minorHAnsi" w:hAnsiTheme="minorHAnsi" w:cstheme="minorHAnsi"/>
          <w:lang w:val="en-GB"/>
        </w:rPr>
        <w:t xml:space="preserve">Defenders, who try to intervene to stop the bullying or comfort pupils who experience bullying,.       </w:t>
      </w:r>
    </w:p>
    <w:p w:rsidR="00C55E6C" w:rsidRPr="00FE7858" w:rsidRDefault="00C55E6C" w:rsidP="00C55E6C">
      <w:pPr>
        <w:spacing w:before="60" w:after="120"/>
        <w:ind w:left="360"/>
        <w:jc w:val="both"/>
        <w:rPr>
          <w:rFonts w:asciiTheme="minorHAnsi" w:hAnsiTheme="minorHAnsi" w:cstheme="minorHAnsi"/>
          <w:lang w:val="en-GB"/>
        </w:rPr>
      </w:pPr>
    </w:p>
    <w:p w:rsidR="00C55E6C" w:rsidRPr="00FE7858" w:rsidRDefault="00C55E6C" w:rsidP="00C55E6C">
      <w:pPr>
        <w:pStyle w:val="ListParagraph"/>
        <w:numPr>
          <w:ilvl w:val="0"/>
          <w:numId w:val="14"/>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 xml:space="preserve">It should be noted, however that the same pupils can adopt different roles at different times, or indeed at the same time (a bullied pupils might be bullying another pupil at the same time, or seeming “reinforce” might become a “defender” when the ring –leader is not around). </w:t>
      </w:r>
    </w:p>
    <w:p w:rsidR="00C55E6C" w:rsidRPr="00FE7858" w:rsidRDefault="00C55E6C" w:rsidP="00C55E6C">
      <w:pPr>
        <w:pStyle w:val="ListParagraph"/>
        <w:tabs>
          <w:tab w:val="num" w:pos="720"/>
        </w:tabs>
        <w:spacing w:before="60" w:after="120"/>
        <w:ind w:left="1077"/>
        <w:jc w:val="both"/>
        <w:rPr>
          <w:rFonts w:asciiTheme="minorHAnsi" w:hAnsiTheme="minorHAnsi" w:cstheme="minorHAnsi"/>
          <w:lang w:val="en-GB"/>
        </w:rPr>
      </w:pPr>
    </w:p>
    <w:p w:rsidR="00C55E6C" w:rsidRPr="00FE7858" w:rsidRDefault="00C55E6C" w:rsidP="00C55E6C">
      <w:pPr>
        <w:pStyle w:val="ListParagraph"/>
        <w:numPr>
          <w:ilvl w:val="0"/>
          <w:numId w:val="14"/>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 xml:space="preserve">Some pupils may be more vulnerable than others. It is important that we are sensitive to pupils who because of their behaviours or circumstances may be vulnerable. Deteriorating attendance, poor punctuality, lack of progress and diminishing achievement can be indicators that the pupils is vulnerable in some way and susceptible to – or suffering already from – bullying. </w:t>
      </w:r>
    </w:p>
    <w:p w:rsidR="00C55E6C" w:rsidRPr="00FE7858" w:rsidRDefault="00C55E6C" w:rsidP="00C55E6C">
      <w:pPr>
        <w:pStyle w:val="ListParagraph"/>
        <w:rPr>
          <w:rFonts w:asciiTheme="minorHAnsi" w:hAnsiTheme="minorHAnsi" w:cstheme="minorHAnsi"/>
          <w:lang w:val="en-GB"/>
        </w:rPr>
      </w:pPr>
    </w:p>
    <w:p w:rsidR="00C55E6C" w:rsidRPr="00FE7858" w:rsidRDefault="00C55E6C" w:rsidP="00C55E6C">
      <w:pPr>
        <w:pStyle w:val="ListParagraph"/>
        <w:tabs>
          <w:tab w:val="num" w:pos="720"/>
        </w:tabs>
        <w:spacing w:before="60" w:after="120"/>
        <w:ind w:left="1077"/>
        <w:jc w:val="both"/>
        <w:rPr>
          <w:rFonts w:asciiTheme="minorHAnsi" w:hAnsiTheme="minorHAnsi" w:cstheme="minorHAnsi"/>
          <w:lang w:val="en-GB"/>
        </w:rPr>
      </w:pPr>
    </w:p>
    <w:p w:rsidR="00C55E6C" w:rsidRPr="00FE7858" w:rsidRDefault="00C55E6C" w:rsidP="00C55E6C">
      <w:pPr>
        <w:pStyle w:val="ListParagraph"/>
        <w:numPr>
          <w:ilvl w:val="0"/>
          <w:numId w:val="14"/>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 xml:space="preserve">Pupils being bullied may also demonstrate emotional and behavioural problems, physical problems such as headaches and stomach pains, or signs of depression. Bullying is a deeply damaging activity, for both the person being bullied and the person conducting the bullying, and its legacy can follow young people into adulthood. </w:t>
      </w:r>
    </w:p>
    <w:p w:rsidR="00C55E6C" w:rsidRPr="00FE7858" w:rsidRDefault="00C55E6C" w:rsidP="00C55E6C">
      <w:pPr>
        <w:pStyle w:val="ListParagraph"/>
        <w:spacing w:before="60" w:after="120"/>
        <w:ind w:left="1077"/>
        <w:jc w:val="both"/>
        <w:rPr>
          <w:rFonts w:asciiTheme="minorHAnsi" w:hAnsiTheme="minorHAnsi" w:cstheme="minorHAnsi"/>
          <w:lang w:val="en-GB"/>
        </w:rPr>
      </w:pPr>
    </w:p>
    <w:p w:rsidR="00C55E6C" w:rsidRPr="00FE7858" w:rsidRDefault="00C55E6C" w:rsidP="00C55E6C">
      <w:pPr>
        <w:pStyle w:val="ListParagraph"/>
        <w:numPr>
          <w:ilvl w:val="0"/>
          <w:numId w:val="14"/>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 xml:space="preserve">Early identification of pupils at risk can help us enabling them to develop more effective strategies for responding to, and preventing, incidents induction meetings and other processes can be used to help identify specific needs or likely concerns so these can be taken into account when we develop their anti-bullying strategies. </w:t>
      </w:r>
    </w:p>
    <w:p w:rsidR="00C55E6C" w:rsidRPr="00FE7858" w:rsidRDefault="00C55E6C" w:rsidP="00C55E6C">
      <w:pPr>
        <w:pStyle w:val="ListParagraph"/>
        <w:rPr>
          <w:rFonts w:asciiTheme="minorHAnsi" w:hAnsiTheme="minorHAnsi" w:cstheme="minorHAnsi"/>
          <w:lang w:val="en-GB"/>
        </w:rPr>
      </w:pPr>
    </w:p>
    <w:p w:rsidR="00C55E6C" w:rsidRPr="00FE7858" w:rsidRDefault="00C55E6C" w:rsidP="00C55E6C">
      <w:pPr>
        <w:pStyle w:val="ListParagraph"/>
        <w:numPr>
          <w:ilvl w:val="0"/>
          <w:numId w:val="14"/>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 xml:space="preserve">Some bullying behaviour by pupils is linked to deeper issues. As should be the case when responding to those who are bullied, understanding the emotional health and wellbeing of these pupils is key to selecting the right strategies and to engaging the right external support where is needed (for example, in relation to issues of domestic violence or safeguarding issues).   </w:t>
      </w:r>
    </w:p>
    <w:p w:rsidR="00C55E6C" w:rsidRPr="00FE7858" w:rsidRDefault="00C55E6C" w:rsidP="00C55E6C">
      <w:pPr>
        <w:pStyle w:val="ListParagraph"/>
        <w:rPr>
          <w:rFonts w:asciiTheme="minorHAnsi" w:hAnsiTheme="minorHAnsi" w:cstheme="minorHAnsi"/>
          <w:lang w:val="en-GB"/>
        </w:rPr>
      </w:pPr>
    </w:p>
    <w:p w:rsidR="00C55E6C" w:rsidRPr="00FE7858" w:rsidRDefault="00C55E6C" w:rsidP="00C55E6C">
      <w:pPr>
        <w:tabs>
          <w:tab w:val="num" w:pos="720"/>
        </w:tabs>
        <w:spacing w:before="60" w:after="120"/>
        <w:jc w:val="both"/>
        <w:rPr>
          <w:rFonts w:asciiTheme="minorHAnsi" w:hAnsiTheme="minorHAnsi" w:cstheme="minorHAnsi"/>
          <w:lang w:val="en-GB"/>
        </w:rPr>
      </w:pPr>
    </w:p>
    <w:p w:rsidR="00C55E6C" w:rsidRPr="00FE7858" w:rsidRDefault="00C55E6C" w:rsidP="00C55E6C">
      <w:pPr>
        <w:tabs>
          <w:tab w:val="num" w:pos="720"/>
        </w:tabs>
        <w:spacing w:before="60" w:after="120"/>
        <w:jc w:val="both"/>
        <w:rPr>
          <w:rFonts w:asciiTheme="minorHAnsi" w:hAnsiTheme="minorHAnsi" w:cstheme="minorHAnsi"/>
          <w:lang w:val="en-GB"/>
        </w:rPr>
      </w:pPr>
    </w:p>
    <w:p w:rsidR="00C55E6C" w:rsidRPr="00FE7858" w:rsidRDefault="00FE7858" w:rsidP="00C55E6C">
      <w:pPr>
        <w:keepNext/>
        <w:spacing w:before="120" w:after="120"/>
        <w:outlineLvl w:val="1"/>
        <w:rPr>
          <w:rFonts w:asciiTheme="minorHAnsi" w:hAnsiTheme="minorHAnsi" w:cstheme="minorHAnsi"/>
          <w:b/>
          <w:bCs/>
          <w:i/>
          <w:iCs/>
          <w:u w:val="single"/>
          <w:lang w:val="en-GB"/>
        </w:rPr>
      </w:pPr>
      <w:r>
        <w:rPr>
          <w:rFonts w:asciiTheme="minorHAnsi" w:hAnsiTheme="minorHAnsi" w:cstheme="minorHAnsi"/>
          <w:b/>
          <w:bCs/>
          <w:i/>
          <w:iCs/>
          <w:u w:val="single"/>
          <w:lang w:val="en-GB"/>
        </w:rPr>
        <w:t>P</w:t>
      </w:r>
      <w:r w:rsidR="00C55E6C" w:rsidRPr="00FE7858">
        <w:rPr>
          <w:rFonts w:asciiTheme="minorHAnsi" w:hAnsiTheme="minorHAnsi" w:cstheme="minorHAnsi"/>
          <w:b/>
          <w:bCs/>
          <w:i/>
          <w:iCs/>
          <w:u w:val="single"/>
          <w:lang w:val="en-GB"/>
        </w:rPr>
        <w:t>rocedures for staff</w:t>
      </w:r>
    </w:p>
    <w:p w:rsidR="00C55E6C" w:rsidRPr="00FE7858" w:rsidRDefault="00C55E6C" w:rsidP="00C55E6C">
      <w:pPr>
        <w:spacing w:before="60" w:after="240"/>
        <w:jc w:val="both"/>
        <w:rPr>
          <w:rFonts w:asciiTheme="minorHAnsi" w:hAnsiTheme="minorHAnsi" w:cstheme="minorHAnsi"/>
          <w:lang w:val="en-GB"/>
        </w:rPr>
      </w:pPr>
      <w:r w:rsidRPr="00FE7858">
        <w:rPr>
          <w:rFonts w:asciiTheme="minorHAnsi" w:hAnsiTheme="minorHAnsi" w:cstheme="minorHAnsi"/>
          <w:lang w:val="en-GB"/>
        </w:rPr>
        <w:t>All staff need to know how to respond to a bullying incident:</w:t>
      </w:r>
    </w:p>
    <w:p w:rsidR="00C55E6C" w:rsidRPr="00FE7858" w:rsidRDefault="00C55E6C" w:rsidP="00C55E6C">
      <w:pPr>
        <w:pStyle w:val="ListParagraph"/>
        <w:spacing w:before="60" w:after="240"/>
        <w:ind w:left="1077"/>
        <w:jc w:val="both"/>
        <w:rPr>
          <w:rFonts w:asciiTheme="minorHAnsi" w:hAnsiTheme="minorHAnsi" w:cstheme="minorHAnsi"/>
          <w:b/>
          <w:lang w:val="en-GB"/>
        </w:rPr>
      </w:pPr>
      <w:r w:rsidRPr="00FE7858">
        <w:rPr>
          <w:rFonts w:asciiTheme="minorHAnsi" w:hAnsiTheme="minorHAnsi" w:cstheme="minorHAnsi"/>
          <w:b/>
          <w:lang w:val="en-GB"/>
        </w:rPr>
        <w:t>All bullying incidents must be reported immediately in writing to the HOY and the Anti-Bullying officer who will keep a log of it.</w:t>
      </w:r>
    </w:p>
    <w:p w:rsidR="00C55E6C" w:rsidRPr="00FE7858" w:rsidRDefault="00C55E6C" w:rsidP="00C55E6C">
      <w:pPr>
        <w:pStyle w:val="ListParagraph"/>
        <w:spacing w:before="60" w:after="240"/>
        <w:ind w:left="1077"/>
        <w:jc w:val="both"/>
        <w:rPr>
          <w:rFonts w:asciiTheme="minorHAnsi" w:hAnsiTheme="minorHAnsi" w:cstheme="minorHAnsi"/>
          <w:lang w:val="en-GB"/>
        </w:rPr>
      </w:pPr>
    </w:p>
    <w:p w:rsidR="00C55E6C" w:rsidRPr="00FE7858" w:rsidRDefault="00C55E6C" w:rsidP="00C55E6C">
      <w:pPr>
        <w:pStyle w:val="ListParagraph"/>
        <w:numPr>
          <w:ilvl w:val="0"/>
          <w:numId w:val="6"/>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 xml:space="preserve">Minor incidents may be dealt with by procedures laid down in the behaviour policy but persistent incidents need to be dealt under the cloak of the Anti – Bullying Policy. </w:t>
      </w:r>
    </w:p>
    <w:p w:rsidR="00C55E6C" w:rsidRPr="00FE7858" w:rsidRDefault="00C55E6C" w:rsidP="00C55E6C">
      <w:pPr>
        <w:pStyle w:val="ListParagraph"/>
        <w:tabs>
          <w:tab w:val="num" w:pos="720"/>
        </w:tabs>
        <w:spacing w:before="60" w:after="120"/>
        <w:ind w:left="1077"/>
        <w:jc w:val="both"/>
        <w:rPr>
          <w:rFonts w:asciiTheme="minorHAnsi" w:hAnsiTheme="minorHAnsi" w:cstheme="minorHAnsi"/>
          <w:lang w:val="en-GB"/>
        </w:rPr>
      </w:pPr>
    </w:p>
    <w:p w:rsidR="00C55E6C" w:rsidRPr="00FE7858" w:rsidRDefault="00C55E6C" w:rsidP="00C55E6C">
      <w:pPr>
        <w:pStyle w:val="ListParagraph"/>
        <w:numPr>
          <w:ilvl w:val="0"/>
          <w:numId w:val="6"/>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 xml:space="preserve">If a pupils or a parent reports an incident, this needs to be taken seriously and act upon immediately. It should not be dismissed; the veracity of the complaint should be established. </w:t>
      </w:r>
    </w:p>
    <w:p w:rsidR="00C55E6C" w:rsidRPr="00FE7858" w:rsidRDefault="00C55E6C" w:rsidP="00C55E6C">
      <w:pPr>
        <w:pStyle w:val="ListParagraph"/>
        <w:spacing w:before="60" w:after="120"/>
        <w:ind w:left="1077"/>
        <w:jc w:val="both"/>
        <w:rPr>
          <w:rFonts w:asciiTheme="minorHAnsi" w:hAnsiTheme="minorHAnsi" w:cstheme="minorHAnsi"/>
          <w:lang w:val="en-GB"/>
        </w:rPr>
      </w:pPr>
    </w:p>
    <w:p w:rsidR="00C55E6C" w:rsidRPr="00FE7858" w:rsidRDefault="00C55E6C" w:rsidP="00C55E6C">
      <w:pPr>
        <w:pStyle w:val="ListParagraph"/>
        <w:numPr>
          <w:ilvl w:val="0"/>
          <w:numId w:val="6"/>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If an incident is reported, staff must be extra vigilant and may need to investigate by collecting statements from pupils, other teachers, lunchtime organiser, etc.</w:t>
      </w:r>
    </w:p>
    <w:p w:rsidR="00C55E6C" w:rsidRPr="00FE7858" w:rsidRDefault="00C55E6C" w:rsidP="00C55E6C">
      <w:pPr>
        <w:pStyle w:val="ListParagraph"/>
        <w:rPr>
          <w:rFonts w:asciiTheme="minorHAnsi" w:hAnsiTheme="minorHAnsi" w:cstheme="minorHAnsi"/>
          <w:lang w:val="en-GB"/>
        </w:rPr>
      </w:pPr>
    </w:p>
    <w:p w:rsidR="00C55E6C" w:rsidRPr="00FE7858" w:rsidRDefault="00C55E6C" w:rsidP="00C55E6C">
      <w:pPr>
        <w:pStyle w:val="ListParagraph"/>
        <w:numPr>
          <w:ilvl w:val="0"/>
          <w:numId w:val="6"/>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 xml:space="preserve">The Anti-Bullying officer in liaison with the HOY will establish facts and decide on a suitable action to take. </w:t>
      </w:r>
    </w:p>
    <w:p w:rsidR="00C55E6C" w:rsidRPr="00FE7858" w:rsidRDefault="00C55E6C" w:rsidP="00C55E6C">
      <w:pPr>
        <w:pStyle w:val="ListParagraph"/>
        <w:rPr>
          <w:rFonts w:asciiTheme="minorHAnsi" w:hAnsiTheme="minorHAnsi" w:cstheme="minorHAnsi"/>
          <w:lang w:val="en-GB"/>
        </w:rPr>
      </w:pPr>
    </w:p>
    <w:p w:rsidR="00C55E6C" w:rsidRPr="00FE7858" w:rsidRDefault="00C55E6C" w:rsidP="00C55E6C">
      <w:pPr>
        <w:pStyle w:val="ListParagraph"/>
        <w:numPr>
          <w:ilvl w:val="0"/>
          <w:numId w:val="6"/>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 xml:space="preserve">Parents of the victim and the bullies must be kept informed throughout.  </w:t>
      </w:r>
    </w:p>
    <w:p w:rsidR="00C55E6C" w:rsidRPr="00FE7858" w:rsidRDefault="00C55E6C" w:rsidP="00C55E6C">
      <w:pPr>
        <w:pStyle w:val="ListParagraph"/>
        <w:spacing w:before="60" w:after="120"/>
        <w:ind w:left="1077"/>
        <w:jc w:val="both"/>
        <w:rPr>
          <w:rFonts w:asciiTheme="minorHAnsi" w:hAnsiTheme="minorHAnsi" w:cstheme="minorHAnsi"/>
          <w:lang w:val="en-GB"/>
        </w:rPr>
      </w:pPr>
    </w:p>
    <w:p w:rsidR="00C55E6C" w:rsidRPr="00FE7858" w:rsidRDefault="00C55E6C" w:rsidP="00C55E6C">
      <w:pPr>
        <w:pStyle w:val="ListParagraph"/>
        <w:numPr>
          <w:ilvl w:val="0"/>
          <w:numId w:val="6"/>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 xml:space="preserve">If bullying continues, the Anti-Bullying officer must report the incident to the Headteacher for further action. </w:t>
      </w:r>
    </w:p>
    <w:p w:rsidR="00C55E6C" w:rsidRPr="00FE7858" w:rsidRDefault="00C55E6C" w:rsidP="00C55E6C">
      <w:pPr>
        <w:pStyle w:val="ListParagraph"/>
        <w:spacing w:before="60" w:after="120"/>
        <w:ind w:left="1077"/>
        <w:jc w:val="both"/>
        <w:rPr>
          <w:rFonts w:asciiTheme="minorHAnsi" w:hAnsiTheme="minorHAnsi" w:cstheme="minorHAnsi"/>
          <w:lang w:val="en-GB"/>
        </w:rPr>
      </w:pPr>
    </w:p>
    <w:p w:rsidR="00C55E6C" w:rsidRPr="00FE7858" w:rsidRDefault="00C55E6C" w:rsidP="00C55E6C">
      <w:pPr>
        <w:pStyle w:val="ListParagraph"/>
        <w:numPr>
          <w:ilvl w:val="0"/>
          <w:numId w:val="6"/>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lastRenderedPageBreak/>
        <w:t xml:space="preserve">In case of persistent bullying, the Headteacher and Trustees will consider further action, including exclusion. Exclusion as a response to bullying should be used sparingly and always as a last resort. </w:t>
      </w:r>
    </w:p>
    <w:p w:rsidR="00C55E6C" w:rsidRPr="00FE7858" w:rsidRDefault="00C55E6C" w:rsidP="00C55E6C">
      <w:pPr>
        <w:pStyle w:val="ListParagraph"/>
        <w:spacing w:before="60" w:after="120"/>
        <w:ind w:left="1077"/>
        <w:jc w:val="both"/>
        <w:rPr>
          <w:rFonts w:asciiTheme="minorHAnsi" w:hAnsiTheme="minorHAnsi" w:cstheme="minorHAnsi"/>
          <w:lang w:val="en-GB"/>
        </w:rPr>
      </w:pPr>
    </w:p>
    <w:p w:rsidR="00C55E6C" w:rsidRPr="00FE7858" w:rsidRDefault="00C55E6C" w:rsidP="00C55E6C">
      <w:pPr>
        <w:keepNext/>
        <w:spacing w:before="120" w:after="120"/>
        <w:outlineLvl w:val="1"/>
        <w:rPr>
          <w:rFonts w:asciiTheme="minorHAnsi" w:hAnsiTheme="minorHAnsi" w:cstheme="minorHAnsi"/>
          <w:b/>
          <w:bCs/>
          <w:i/>
          <w:iCs/>
          <w:u w:val="single"/>
          <w:lang w:val="en-GB"/>
        </w:rPr>
      </w:pPr>
      <w:r w:rsidRPr="00FE7858">
        <w:rPr>
          <w:rFonts w:asciiTheme="minorHAnsi" w:hAnsiTheme="minorHAnsi" w:cstheme="minorHAnsi"/>
          <w:b/>
          <w:bCs/>
          <w:i/>
          <w:iCs/>
          <w:u w:val="single"/>
          <w:lang w:val="en-GB"/>
        </w:rPr>
        <w:t xml:space="preserve">Strategy for dealing with bullying </w:t>
      </w:r>
    </w:p>
    <w:p w:rsidR="00C55E6C" w:rsidRPr="00FE7858" w:rsidRDefault="00C55E6C" w:rsidP="00C55E6C">
      <w:pPr>
        <w:spacing w:before="60" w:after="240"/>
        <w:jc w:val="both"/>
        <w:rPr>
          <w:rFonts w:asciiTheme="minorHAnsi" w:hAnsiTheme="minorHAnsi" w:cstheme="minorHAnsi"/>
          <w:lang w:val="en-GB"/>
        </w:rPr>
      </w:pPr>
      <w:r w:rsidRPr="00FE7858">
        <w:rPr>
          <w:rFonts w:asciiTheme="minorHAnsi" w:hAnsiTheme="minorHAnsi" w:cstheme="minorHAnsi"/>
          <w:lang w:val="en-GB"/>
        </w:rPr>
        <w:t xml:space="preserve">The following is a list of actions available to staff depending on the perceived seriousness of the situation. The emphasis is always on caring, listening approach as bullies are often victims too – that is why they bully. </w:t>
      </w:r>
    </w:p>
    <w:p w:rsidR="00C55E6C" w:rsidRPr="00FE7858" w:rsidRDefault="00C55E6C" w:rsidP="00C55E6C">
      <w:pPr>
        <w:pStyle w:val="ListParagraph"/>
        <w:numPr>
          <w:ilvl w:val="0"/>
          <w:numId w:val="7"/>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 xml:space="preserve">Discussions at length with the victim. This will require patience and understanding. Remember – Listen, believe and act. </w:t>
      </w:r>
    </w:p>
    <w:p w:rsidR="00C55E6C" w:rsidRPr="00FE7858" w:rsidRDefault="00C55E6C" w:rsidP="00C55E6C">
      <w:pPr>
        <w:pStyle w:val="ListParagraph"/>
        <w:tabs>
          <w:tab w:val="num" w:pos="720"/>
        </w:tabs>
        <w:spacing w:before="60" w:after="120"/>
        <w:ind w:left="1077"/>
        <w:jc w:val="both"/>
        <w:rPr>
          <w:rFonts w:asciiTheme="minorHAnsi" w:hAnsiTheme="minorHAnsi" w:cstheme="minorHAnsi"/>
          <w:lang w:val="en-GB"/>
        </w:rPr>
      </w:pPr>
    </w:p>
    <w:p w:rsidR="00C55E6C" w:rsidRPr="00FE7858" w:rsidRDefault="00C55E6C" w:rsidP="00C55E6C">
      <w:pPr>
        <w:pStyle w:val="ListParagraph"/>
        <w:numPr>
          <w:ilvl w:val="0"/>
          <w:numId w:val="7"/>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Identify the bully/ bullies. Obtain witnesses if possible. Do an effective and fair investigation.</w:t>
      </w:r>
    </w:p>
    <w:p w:rsidR="00C55E6C" w:rsidRPr="00FE7858" w:rsidRDefault="00C55E6C" w:rsidP="00C55E6C">
      <w:pPr>
        <w:pStyle w:val="ListParagraph"/>
        <w:spacing w:before="60" w:after="120"/>
        <w:ind w:left="1077"/>
        <w:jc w:val="both"/>
        <w:rPr>
          <w:rFonts w:asciiTheme="minorHAnsi" w:hAnsiTheme="minorHAnsi" w:cstheme="minorHAnsi"/>
          <w:lang w:val="en-GB"/>
        </w:rPr>
      </w:pPr>
    </w:p>
    <w:p w:rsidR="00C55E6C" w:rsidRPr="00FE7858" w:rsidRDefault="00C55E6C" w:rsidP="00C55E6C">
      <w:pPr>
        <w:pStyle w:val="ListParagraph"/>
        <w:numPr>
          <w:ilvl w:val="0"/>
          <w:numId w:val="7"/>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 xml:space="preserve">Discussions with the bully. Confront them with the details and ask them to tell the truth about the situation/ incident. Make it clear that bullying is not acceptable at </w:t>
      </w:r>
      <w:r w:rsidR="00B61142" w:rsidRPr="00FE7858">
        <w:rPr>
          <w:rFonts w:asciiTheme="minorHAnsi" w:hAnsiTheme="minorHAnsi" w:cstheme="minorHAnsi"/>
          <w:lang w:val="en-GB"/>
        </w:rPr>
        <w:t>the school</w:t>
      </w:r>
      <w:r w:rsidRPr="00FE7858">
        <w:rPr>
          <w:rFonts w:asciiTheme="minorHAnsi" w:hAnsiTheme="minorHAnsi" w:cstheme="minorHAnsi"/>
          <w:lang w:val="en-GB"/>
        </w:rPr>
        <w:t xml:space="preserve">, deter her from repeating that behaviour and signal to other pupils that the behaviour is unacceptable and deter them from doing it. </w:t>
      </w:r>
    </w:p>
    <w:p w:rsidR="00C55E6C" w:rsidRPr="00FE7858" w:rsidRDefault="00C55E6C" w:rsidP="00C55E6C">
      <w:pPr>
        <w:tabs>
          <w:tab w:val="num" w:pos="720"/>
        </w:tabs>
        <w:spacing w:before="60" w:after="120"/>
        <w:ind w:left="714" w:hanging="357"/>
        <w:jc w:val="both"/>
        <w:rPr>
          <w:rFonts w:asciiTheme="minorHAnsi" w:hAnsiTheme="minorHAnsi" w:cstheme="minorHAnsi"/>
          <w:lang w:val="en-GB"/>
        </w:rPr>
      </w:pPr>
      <w:r w:rsidRPr="00FE7858">
        <w:rPr>
          <w:rFonts w:asciiTheme="minorHAnsi" w:hAnsiTheme="minorHAnsi" w:cstheme="minorHAnsi"/>
          <w:lang w:val="en-GB"/>
        </w:rPr>
        <w:t xml:space="preserve">          If they own up then follow the procedure outlined in the behaviour policy. </w:t>
      </w:r>
    </w:p>
    <w:p w:rsidR="00C55E6C" w:rsidRPr="00FE7858" w:rsidRDefault="00C55E6C" w:rsidP="00C55E6C">
      <w:pPr>
        <w:pStyle w:val="ListParagraph"/>
        <w:numPr>
          <w:ilvl w:val="0"/>
          <w:numId w:val="8"/>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Sanctions for the bully may include withdrawal from activities, isolation during break and lunchtimes, exclusion from school, depending on the perceived severity of the incident (s).</w:t>
      </w:r>
    </w:p>
    <w:p w:rsidR="00C55E6C" w:rsidRPr="00FE7858" w:rsidRDefault="00C55E6C" w:rsidP="00C55E6C">
      <w:pPr>
        <w:pStyle w:val="ListParagraph"/>
        <w:tabs>
          <w:tab w:val="num" w:pos="720"/>
        </w:tabs>
        <w:spacing w:before="60" w:after="120"/>
        <w:ind w:left="1077"/>
        <w:jc w:val="both"/>
        <w:rPr>
          <w:rFonts w:asciiTheme="minorHAnsi" w:hAnsiTheme="minorHAnsi" w:cstheme="minorHAnsi"/>
          <w:lang w:val="en-GB"/>
        </w:rPr>
      </w:pPr>
      <w:r w:rsidRPr="00FE7858">
        <w:rPr>
          <w:rFonts w:asciiTheme="minorHAnsi" w:hAnsiTheme="minorHAnsi" w:cstheme="minorHAnsi"/>
          <w:lang w:val="en-GB"/>
        </w:rPr>
        <w:t xml:space="preserve"> </w:t>
      </w:r>
    </w:p>
    <w:p w:rsidR="00C55E6C" w:rsidRPr="00FE7858" w:rsidRDefault="00C55E6C" w:rsidP="00C55E6C">
      <w:pPr>
        <w:pStyle w:val="ListParagraph"/>
        <w:numPr>
          <w:ilvl w:val="0"/>
          <w:numId w:val="8"/>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 xml:space="preserve">If they do not own up, investigate further. It is clear that they are lying, continue with the procedure. Pupils usually own up if presented with all the facts. </w:t>
      </w:r>
    </w:p>
    <w:p w:rsidR="00C55E6C" w:rsidRPr="00FE7858" w:rsidRDefault="00C55E6C" w:rsidP="00C55E6C">
      <w:pPr>
        <w:pStyle w:val="ListParagraph"/>
        <w:spacing w:before="60" w:after="120"/>
        <w:ind w:left="1077"/>
        <w:jc w:val="both"/>
        <w:rPr>
          <w:rFonts w:asciiTheme="minorHAnsi" w:hAnsiTheme="minorHAnsi" w:cstheme="minorHAnsi"/>
          <w:lang w:val="en-GB"/>
        </w:rPr>
      </w:pPr>
    </w:p>
    <w:p w:rsidR="00C55E6C" w:rsidRPr="00FE7858" w:rsidRDefault="00C55E6C" w:rsidP="00C55E6C">
      <w:pPr>
        <w:pStyle w:val="ListParagraph"/>
        <w:numPr>
          <w:ilvl w:val="0"/>
          <w:numId w:val="8"/>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 xml:space="preserve">Separate discussions with parents of bully and victim. </w:t>
      </w:r>
    </w:p>
    <w:p w:rsidR="00C55E6C" w:rsidRPr="00FE7858" w:rsidRDefault="00C55E6C" w:rsidP="00C55E6C">
      <w:pPr>
        <w:pStyle w:val="ListParagraph"/>
        <w:spacing w:before="60" w:after="120"/>
        <w:ind w:left="1077"/>
        <w:jc w:val="both"/>
        <w:rPr>
          <w:rFonts w:asciiTheme="minorHAnsi" w:hAnsiTheme="minorHAnsi" w:cstheme="minorHAnsi"/>
          <w:lang w:val="en-GB"/>
        </w:rPr>
      </w:pPr>
    </w:p>
    <w:p w:rsidR="00C55E6C" w:rsidRPr="00FE7858" w:rsidRDefault="00C55E6C" w:rsidP="00C55E6C">
      <w:pPr>
        <w:pStyle w:val="ListParagraph"/>
        <w:numPr>
          <w:ilvl w:val="0"/>
          <w:numId w:val="8"/>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 xml:space="preserve">Continue monitoring the situation by observing at break/ lunchtimes and having discussions with victim to ensure no repetition. </w:t>
      </w:r>
    </w:p>
    <w:p w:rsidR="00C55E6C" w:rsidRPr="00FE7858" w:rsidRDefault="00C55E6C" w:rsidP="00C55E6C">
      <w:pPr>
        <w:pStyle w:val="ListParagraph"/>
        <w:rPr>
          <w:rFonts w:asciiTheme="minorHAnsi" w:hAnsiTheme="minorHAnsi" w:cstheme="minorHAnsi"/>
          <w:lang w:val="en-GB"/>
        </w:rPr>
      </w:pPr>
    </w:p>
    <w:p w:rsidR="00C55E6C" w:rsidRPr="00FE7858" w:rsidRDefault="00C55E6C" w:rsidP="00C55E6C">
      <w:pPr>
        <w:pStyle w:val="ListParagraph"/>
        <w:numPr>
          <w:ilvl w:val="0"/>
          <w:numId w:val="8"/>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As the behaviour of the bully (hopefully) improves. Then favoured actives etc can be reinstated, and the pupils should be praised for good behaviour. This will rebuild the pupils’ self-esteem, which may have been damaged after being caught bullying, or could have been low anyway, hence the bullying.</w:t>
      </w:r>
    </w:p>
    <w:p w:rsidR="00C55E6C" w:rsidRPr="00FE7858" w:rsidRDefault="00C55E6C" w:rsidP="00C55E6C">
      <w:pPr>
        <w:pStyle w:val="ListParagraph"/>
        <w:tabs>
          <w:tab w:val="num" w:pos="720"/>
        </w:tabs>
        <w:spacing w:before="60" w:after="120"/>
        <w:ind w:left="1077"/>
        <w:jc w:val="both"/>
        <w:rPr>
          <w:rFonts w:asciiTheme="minorHAnsi" w:hAnsiTheme="minorHAnsi" w:cstheme="minorHAnsi"/>
          <w:lang w:val="en-GB"/>
        </w:rPr>
      </w:pPr>
      <w:r w:rsidRPr="00FE7858">
        <w:rPr>
          <w:rFonts w:asciiTheme="minorHAnsi" w:hAnsiTheme="minorHAnsi" w:cstheme="minorHAnsi"/>
          <w:lang w:val="en-GB"/>
        </w:rPr>
        <w:t xml:space="preserve"> </w:t>
      </w:r>
    </w:p>
    <w:p w:rsidR="00C55E6C" w:rsidRPr="00FE7858" w:rsidRDefault="00C55E6C" w:rsidP="00C55E6C">
      <w:pPr>
        <w:pStyle w:val="ListParagraph"/>
        <w:numPr>
          <w:ilvl w:val="0"/>
          <w:numId w:val="8"/>
        </w:numPr>
        <w:spacing w:before="60" w:after="240"/>
        <w:jc w:val="both"/>
        <w:rPr>
          <w:rFonts w:asciiTheme="minorHAnsi" w:hAnsiTheme="minorHAnsi" w:cstheme="minorHAnsi"/>
          <w:lang w:val="en-GB"/>
        </w:rPr>
      </w:pPr>
      <w:r w:rsidRPr="00FE7858">
        <w:rPr>
          <w:rFonts w:asciiTheme="minorHAnsi" w:hAnsiTheme="minorHAnsi" w:cstheme="minorHAnsi"/>
          <w:lang w:val="en-GB"/>
        </w:rPr>
        <w:t>In order to identify incidents of bullying and the identities of bullies, at MIHSG we have agreed to carry out the following strategies:</w:t>
      </w:r>
    </w:p>
    <w:p w:rsidR="00C55E6C" w:rsidRPr="00FE7858" w:rsidRDefault="00C55E6C" w:rsidP="00C55E6C">
      <w:pPr>
        <w:pStyle w:val="ListParagraph"/>
        <w:spacing w:before="60" w:after="120"/>
        <w:ind w:left="1077"/>
        <w:jc w:val="both"/>
        <w:rPr>
          <w:rFonts w:asciiTheme="minorHAnsi" w:hAnsiTheme="minorHAnsi" w:cstheme="minorHAnsi"/>
          <w:lang w:val="en-GB"/>
        </w:rPr>
      </w:pPr>
    </w:p>
    <w:p w:rsidR="00C55E6C" w:rsidRPr="00FE7858" w:rsidRDefault="00C55E6C" w:rsidP="00C55E6C">
      <w:pPr>
        <w:pStyle w:val="ListParagraph"/>
        <w:numPr>
          <w:ilvl w:val="0"/>
          <w:numId w:val="9"/>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 xml:space="preserve">All staff watch for early signs of distress in pupils. </w:t>
      </w:r>
    </w:p>
    <w:p w:rsidR="00C55E6C" w:rsidRPr="00FE7858" w:rsidRDefault="00C55E6C" w:rsidP="00C55E6C">
      <w:pPr>
        <w:pStyle w:val="ListParagraph"/>
        <w:spacing w:before="60" w:after="120"/>
        <w:ind w:left="1077"/>
        <w:jc w:val="both"/>
        <w:rPr>
          <w:rFonts w:asciiTheme="minorHAnsi" w:hAnsiTheme="minorHAnsi" w:cstheme="minorHAnsi"/>
          <w:lang w:val="en-GB"/>
        </w:rPr>
      </w:pPr>
    </w:p>
    <w:p w:rsidR="00C55E6C" w:rsidRPr="00FE7858" w:rsidRDefault="00C55E6C" w:rsidP="00C55E6C">
      <w:pPr>
        <w:pStyle w:val="ListParagraph"/>
        <w:numPr>
          <w:ilvl w:val="0"/>
          <w:numId w:val="9"/>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All staff listens, believe, act.</w:t>
      </w:r>
    </w:p>
    <w:p w:rsidR="00C55E6C" w:rsidRPr="00FE7858" w:rsidRDefault="00C55E6C" w:rsidP="00C55E6C">
      <w:pPr>
        <w:pStyle w:val="ListParagraph"/>
        <w:spacing w:before="60" w:after="240"/>
        <w:ind w:left="1077"/>
        <w:jc w:val="both"/>
        <w:rPr>
          <w:rFonts w:asciiTheme="minorHAnsi" w:hAnsiTheme="minorHAnsi" w:cstheme="minorHAnsi"/>
          <w:lang w:val="en-GB"/>
        </w:rPr>
      </w:pPr>
    </w:p>
    <w:p w:rsidR="00C55E6C" w:rsidRPr="00FE7858" w:rsidRDefault="00C55E6C" w:rsidP="00C55E6C">
      <w:pPr>
        <w:pStyle w:val="ListParagraph"/>
        <w:numPr>
          <w:ilvl w:val="0"/>
          <w:numId w:val="9"/>
        </w:numPr>
        <w:spacing w:before="60" w:after="240"/>
        <w:jc w:val="both"/>
        <w:rPr>
          <w:rFonts w:asciiTheme="minorHAnsi" w:hAnsiTheme="minorHAnsi" w:cstheme="minorHAnsi"/>
          <w:lang w:val="en-GB"/>
        </w:rPr>
      </w:pPr>
      <w:r w:rsidRPr="00FE7858">
        <w:rPr>
          <w:rFonts w:asciiTheme="minorHAnsi" w:hAnsiTheme="minorHAnsi" w:cstheme="minorHAnsi"/>
          <w:lang w:val="en-GB"/>
        </w:rPr>
        <w:lastRenderedPageBreak/>
        <w:t xml:space="preserve">Parents, who are concerned that their </w:t>
      </w:r>
      <w:r w:rsidR="00B61142" w:rsidRPr="00FE7858">
        <w:rPr>
          <w:rFonts w:asciiTheme="minorHAnsi" w:hAnsiTheme="minorHAnsi" w:cstheme="minorHAnsi"/>
          <w:lang w:val="en-GB"/>
        </w:rPr>
        <w:t>child</w:t>
      </w:r>
      <w:r w:rsidRPr="00FE7858">
        <w:rPr>
          <w:rFonts w:asciiTheme="minorHAnsi" w:hAnsiTheme="minorHAnsi" w:cstheme="minorHAnsi"/>
          <w:lang w:val="en-GB"/>
        </w:rPr>
        <w:t xml:space="preserve"> might be being bullied, or who suspect that their </w:t>
      </w:r>
      <w:r w:rsidR="00B61142" w:rsidRPr="00FE7858">
        <w:rPr>
          <w:rFonts w:asciiTheme="minorHAnsi" w:hAnsiTheme="minorHAnsi" w:cstheme="minorHAnsi"/>
          <w:lang w:val="en-GB"/>
        </w:rPr>
        <w:t>child</w:t>
      </w:r>
      <w:r w:rsidRPr="00FE7858">
        <w:rPr>
          <w:rFonts w:asciiTheme="minorHAnsi" w:hAnsiTheme="minorHAnsi" w:cstheme="minorHAnsi"/>
          <w:lang w:val="en-GB"/>
        </w:rPr>
        <w:t xml:space="preserve"> may be </w:t>
      </w:r>
      <w:r w:rsidR="00B61142" w:rsidRPr="00FE7858">
        <w:rPr>
          <w:rFonts w:asciiTheme="minorHAnsi" w:hAnsiTheme="minorHAnsi" w:cstheme="minorHAnsi"/>
          <w:lang w:val="en-GB"/>
        </w:rPr>
        <w:t xml:space="preserve">a </w:t>
      </w:r>
      <w:r w:rsidRPr="00FE7858">
        <w:rPr>
          <w:rFonts w:asciiTheme="minorHAnsi" w:hAnsiTheme="minorHAnsi" w:cstheme="minorHAnsi"/>
          <w:lang w:val="en-GB"/>
        </w:rPr>
        <w:t xml:space="preserve">perpetrator of bullying, should contact their </w:t>
      </w:r>
      <w:r w:rsidR="00B61142" w:rsidRPr="00FE7858">
        <w:rPr>
          <w:rFonts w:asciiTheme="minorHAnsi" w:hAnsiTheme="minorHAnsi" w:cstheme="minorHAnsi"/>
          <w:lang w:val="en-GB"/>
        </w:rPr>
        <w:t>child</w:t>
      </w:r>
      <w:r w:rsidRPr="00FE7858">
        <w:rPr>
          <w:rFonts w:asciiTheme="minorHAnsi" w:hAnsiTheme="minorHAnsi" w:cstheme="minorHAnsi"/>
          <w:lang w:val="en-GB"/>
        </w:rPr>
        <w:t>’s form teacher immediately.</w:t>
      </w:r>
    </w:p>
    <w:p w:rsidR="00C55E6C" w:rsidRPr="00FE7858" w:rsidRDefault="00C55E6C" w:rsidP="00C55E6C">
      <w:pPr>
        <w:pStyle w:val="ListParagraph"/>
        <w:rPr>
          <w:rFonts w:asciiTheme="minorHAnsi" w:hAnsiTheme="minorHAnsi" w:cstheme="minorHAnsi"/>
          <w:lang w:val="en-GB"/>
        </w:rPr>
      </w:pPr>
    </w:p>
    <w:p w:rsidR="00C55E6C" w:rsidRPr="00FE7858" w:rsidRDefault="00C55E6C" w:rsidP="00C55E6C">
      <w:pPr>
        <w:keepNext/>
        <w:spacing w:before="120" w:after="120"/>
        <w:outlineLvl w:val="1"/>
        <w:rPr>
          <w:rFonts w:asciiTheme="minorHAnsi" w:hAnsiTheme="minorHAnsi" w:cstheme="minorHAnsi"/>
          <w:b/>
          <w:bCs/>
          <w:iCs/>
          <w:lang w:val="en-GB"/>
        </w:rPr>
      </w:pPr>
      <w:r w:rsidRPr="00FE7858">
        <w:rPr>
          <w:rFonts w:asciiTheme="minorHAnsi" w:hAnsiTheme="minorHAnsi" w:cstheme="minorHAnsi"/>
          <w:b/>
          <w:bCs/>
          <w:iCs/>
          <w:lang w:val="en-GB"/>
        </w:rPr>
        <w:t xml:space="preserve">Curriculum organisation and management Co-ordination  </w:t>
      </w:r>
    </w:p>
    <w:p w:rsidR="00C55E6C" w:rsidRPr="00FE7858" w:rsidRDefault="00C55E6C" w:rsidP="00C55E6C">
      <w:pPr>
        <w:spacing w:before="60" w:after="240"/>
        <w:jc w:val="both"/>
        <w:rPr>
          <w:rFonts w:asciiTheme="minorHAnsi" w:hAnsiTheme="minorHAnsi" w:cstheme="minorHAnsi"/>
          <w:lang w:val="en-GB"/>
        </w:rPr>
      </w:pPr>
      <w:r w:rsidRPr="00FE7858">
        <w:rPr>
          <w:rFonts w:asciiTheme="minorHAnsi" w:hAnsiTheme="minorHAnsi" w:cstheme="minorHAnsi"/>
          <w:lang w:val="en-GB"/>
        </w:rPr>
        <w:t xml:space="preserve">The Anti-bullying policy will be co-ordinated by the Headteacher, Anti-Bullying Officer (ABO) and Head of Year who will liaise with both teaching and non-teaching staff. </w:t>
      </w:r>
    </w:p>
    <w:p w:rsidR="00C55E6C" w:rsidRPr="00FE7858" w:rsidRDefault="00C55E6C" w:rsidP="00C55E6C">
      <w:pPr>
        <w:keepNext/>
        <w:spacing w:before="240" w:after="60"/>
        <w:outlineLvl w:val="2"/>
        <w:rPr>
          <w:rFonts w:asciiTheme="minorHAnsi" w:hAnsiTheme="minorHAnsi" w:cstheme="minorHAnsi"/>
          <w:b/>
          <w:bCs/>
          <w:lang w:val="en-GB"/>
        </w:rPr>
      </w:pPr>
      <w:r w:rsidRPr="00FE7858">
        <w:rPr>
          <w:rFonts w:asciiTheme="minorHAnsi" w:hAnsiTheme="minorHAnsi" w:cstheme="minorHAnsi"/>
          <w:b/>
          <w:bCs/>
          <w:lang w:val="en-GB"/>
        </w:rPr>
        <w:t xml:space="preserve">Delivery </w:t>
      </w:r>
    </w:p>
    <w:p w:rsidR="00C55E6C" w:rsidRPr="00FE7858" w:rsidRDefault="00C55E6C" w:rsidP="00C55E6C">
      <w:pPr>
        <w:pStyle w:val="ListParagraph"/>
        <w:numPr>
          <w:ilvl w:val="0"/>
          <w:numId w:val="10"/>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As part of the PSHCE element of the curriculum</w:t>
      </w:r>
    </w:p>
    <w:p w:rsidR="00C55E6C" w:rsidRPr="00FE7858" w:rsidRDefault="00C55E6C" w:rsidP="00C55E6C">
      <w:pPr>
        <w:pStyle w:val="ListParagraph"/>
        <w:numPr>
          <w:ilvl w:val="0"/>
          <w:numId w:val="10"/>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By dealing with specific issues as they are relevant</w:t>
      </w:r>
    </w:p>
    <w:p w:rsidR="00C55E6C" w:rsidRPr="00FE7858" w:rsidRDefault="00C55E6C" w:rsidP="00C55E6C">
      <w:pPr>
        <w:pStyle w:val="ListParagraph"/>
        <w:numPr>
          <w:ilvl w:val="0"/>
          <w:numId w:val="10"/>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Trough story, drama and visual aids</w:t>
      </w:r>
    </w:p>
    <w:p w:rsidR="00C55E6C" w:rsidRPr="00FE7858" w:rsidRDefault="00C55E6C" w:rsidP="00C55E6C">
      <w:pPr>
        <w:pStyle w:val="ListParagraph"/>
        <w:numPr>
          <w:ilvl w:val="0"/>
          <w:numId w:val="10"/>
        </w:numPr>
        <w:tabs>
          <w:tab w:val="num" w:pos="720"/>
        </w:tabs>
        <w:spacing w:before="60" w:after="120"/>
        <w:jc w:val="both"/>
        <w:rPr>
          <w:rFonts w:asciiTheme="minorHAnsi" w:hAnsiTheme="minorHAnsi" w:cstheme="minorHAnsi"/>
          <w:lang w:val="en-GB"/>
        </w:rPr>
      </w:pPr>
      <w:r w:rsidRPr="00FE7858">
        <w:rPr>
          <w:rFonts w:asciiTheme="minorHAnsi" w:hAnsiTheme="minorHAnsi" w:cstheme="minorHAnsi"/>
          <w:lang w:val="en-GB"/>
        </w:rPr>
        <w:t>Assemblies, Islamic study circles and school council.</w:t>
      </w:r>
    </w:p>
    <w:p w:rsidR="00C55E6C" w:rsidRPr="00FE7858" w:rsidRDefault="00C55E6C" w:rsidP="00C55E6C">
      <w:pPr>
        <w:keepNext/>
        <w:spacing w:before="240" w:after="60"/>
        <w:outlineLvl w:val="2"/>
        <w:rPr>
          <w:rFonts w:asciiTheme="minorHAnsi" w:hAnsiTheme="minorHAnsi" w:cstheme="minorHAnsi"/>
          <w:b/>
          <w:bCs/>
          <w:lang w:val="en-GB"/>
        </w:rPr>
      </w:pPr>
      <w:r w:rsidRPr="00FE7858">
        <w:rPr>
          <w:rFonts w:asciiTheme="minorHAnsi" w:hAnsiTheme="minorHAnsi" w:cstheme="minorHAnsi"/>
          <w:b/>
          <w:bCs/>
          <w:lang w:val="en-GB"/>
        </w:rPr>
        <w:t xml:space="preserve">Teaching methods </w:t>
      </w:r>
    </w:p>
    <w:p w:rsidR="00C55E6C" w:rsidRPr="00FE7858" w:rsidRDefault="00C55E6C" w:rsidP="00C55E6C">
      <w:pPr>
        <w:spacing w:before="60" w:after="240"/>
        <w:jc w:val="both"/>
        <w:rPr>
          <w:rFonts w:asciiTheme="minorHAnsi" w:hAnsiTheme="minorHAnsi" w:cstheme="minorHAnsi"/>
          <w:lang w:val="en-GB"/>
        </w:rPr>
      </w:pPr>
      <w:r w:rsidRPr="00FE7858">
        <w:rPr>
          <w:rFonts w:asciiTheme="minorHAnsi" w:hAnsiTheme="minorHAnsi" w:cstheme="minorHAnsi"/>
          <w:lang w:val="en-GB"/>
        </w:rPr>
        <w:t xml:space="preserve">A mixture of whole class, groups and individual teaching will adopted according to need. </w:t>
      </w:r>
    </w:p>
    <w:p w:rsidR="00C55E6C" w:rsidRPr="00FE7858" w:rsidRDefault="00C55E6C" w:rsidP="00C55E6C">
      <w:pPr>
        <w:keepNext/>
        <w:spacing w:before="240" w:after="60"/>
        <w:outlineLvl w:val="2"/>
        <w:rPr>
          <w:rFonts w:asciiTheme="minorHAnsi" w:hAnsiTheme="minorHAnsi" w:cstheme="minorHAnsi"/>
          <w:b/>
          <w:bCs/>
          <w:lang w:val="en-GB"/>
        </w:rPr>
      </w:pPr>
      <w:r w:rsidRPr="00FE7858">
        <w:rPr>
          <w:rFonts w:asciiTheme="minorHAnsi" w:hAnsiTheme="minorHAnsi" w:cstheme="minorHAnsi"/>
          <w:b/>
          <w:bCs/>
          <w:lang w:val="en-GB"/>
        </w:rPr>
        <w:t xml:space="preserve">Resources </w:t>
      </w:r>
    </w:p>
    <w:p w:rsidR="00C55E6C" w:rsidRPr="00FE7858" w:rsidRDefault="00C55E6C" w:rsidP="00C55E6C">
      <w:pPr>
        <w:spacing w:before="60" w:after="240"/>
        <w:jc w:val="both"/>
        <w:rPr>
          <w:rFonts w:asciiTheme="minorHAnsi" w:hAnsiTheme="minorHAnsi" w:cstheme="minorHAnsi"/>
          <w:lang w:val="en-GB"/>
        </w:rPr>
      </w:pPr>
      <w:r w:rsidRPr="00FE7858">
        <w:rPr>
          <w:rFonts w:asciiTheme="minorHAnsi" w:hAnsiTheme="minorHAnsi" w:cstheme="minorHAnsi"/>
          <w:lang w:val="en-GB"/>
        </w:rPr>
        <w:t>Are in PSHCE schemes of work.</w:t>
      </w:r>
    </w:p>
    <w:p w:rsidR="00C55E6C" w:rsidRPr="00FE7858" w:rsidRDefault="00C55E6C" w:rsidP="00C55E6C">
      <w:pPr>
        <w:keepNext/>
        <w:spacing w:before="240" w:after="60"/>
        <w:outlineLvl w:val="2"/>
        <w:rPr>
          <w:rFonts w:asciiTheme="minorHAnsi" w:hAnsiTheme="minorHAnsi" w:cstheme="minorHAnsi"/>
          <w:b/>
          <w:bCs/>
          <w:lang w:val="en-GB"/>
        </w:rPr>
      </w:pPr>
      <w:r w:rsidRPr="00FE7858">
        <w:rPr>
          <w:rFonts w:asciiTheme="minorHAnsi" w:hAnsiTheme="minorHAnsi" w:cstheme="minorHAnsi"/>
          <w:b/>
          <w:bCs/>
          <w:lang w:val="en-GB"/>
        </w:rPr>
        <w:t>Staff training</w:t>
      </w:r>
    </w:p>
    <w:p w:rsidR="00C55E6C" w:rsidRPr="00FE7858" w:rsidRDefault="00C55E6C" w:rsidP="00C55E6C">
      <w:pPr>
        <w:spacing w:before="60" w:after="240"/>
        <w:jc w:val="both"/>
        <w:rPr>
          <w:rFonts w:asciiTheme="minorHAnsi" w:hAnsiTheme="minorHAnsi" w:cstheme="minorHAnsi"/>
          <w:lang w:val="en-GB"/>
        </w:rPr>
      </w:pPr>
      <w:r w:rsidRPr="00FE7858">
        <w:rPr>
          <w:rFonts w:asciiTheme="minorHAnsi" w:hAnsiTheme="minorHAnsi" w:cstheme="minorHAnsi"/>
          <w:lang w:val="en-GB"/>
        </w:rPr>
        <w:t>The Anti- Bullying Officer is responsible for organising staff training to support the implementation of this policy.</w:t>
      </w:r>
    </w:p>
    <w:p w:rsidR="00C55E6C" w:rsidRPr="00FE7858" w:rsidRDefault="00C55E6C" w:rsidP="00C55E6C">
      <w:pPr>
        <w:keepNext/>
        <w:spacing w:before="240" w:after="60"/>
        <w:outlineLvl w:val="2"/>
        <w:rPr>
          <w:rFonts w:asciiTheme="minorHAnsi" w:hAnsiTheme="minorHAnsi" w:cstheme="minorHAnsi"/>
          <w:b/>
          <w:bCs/>
          <w:lang w:val="en-GB"/>
        </w:rPr>
      </w:pPr>
      <w:r w:rsidRPr="00FE7858">
        <w:rPr>
          <w:rFonts w:asciiTheme="minorHAnsi" w:hAnsiTheme="minorHAnsi" w:cstheme="minorHAnsi"/>
          <w:b/>
          <w:bCs/>
          <w:lang w:val="en-GB"/>
        </w:rPr>
        <w:t xml:space="preserve">Evaluation  </w:t>
      </w:r>
    </w:p>
    <w:p w:rsidR="00C55E6C" w:rsidRPr="00FE7858" w:rsidRDefault="00C55E6C" w:rsidP="00C55E6C">
      <w:pPr>
        <w:pStyle w:val="ListParagraph"/>
        <w:numPr>
          <w:ilvl w:val="0"/>
          <w:numId w:val="15"/>
        </w:numPr>
        <w:spacing w:before="60" w:after="240"/>
        <w:jc w:val="both"/>
        <w:rPr>
          <w:rFonts w:asciiTheme="minorHAnsi" w:hAnsiTheme="minorHAnsi" w:cstheme="minorHAnsi"/>
          <w:lang w:val="en-GB"/>
        </w:rPr>
      </w:pPr>
      <w:r w:rsidRPr="00FE7858">
        <w:rPr>
          <w:rFonts w:asciiTheme="minorHAnsi" w:hAnsiTheme="minorHAnsi" w:cstheme="minorHAnsi"/>
          <w:lang w:val="en-GB"/>
        </w:rPr>
        <w:t>Long and medium term planning will be reviewed by Headteacher, SLT, and PSHCE Co-ordinator in liaison with the ABO.</w:t>
      </w:r>
    </w:p>
    <w:p w:rsidR="00C55E6C" w:rsidRPr="00FE7858" w:rsidRDefault="00C55E6C" w:rsidP="00C55E6C">
      <w:pPr>
        <w:pStyle w:val="ListParagraph"/>
        <w:numPr>
          <w:ilvl w:val="0"/>
          <w:numId w:val="15"/>
        </w:numPr>
        <w:spacing w:before="60" w:after="240"/>
        <w:jc w:val="both"/>
        <w:rPr>
          <w:rFonts w:asciiTheme="minorHAnsi" w:hAnsiTheme="minorHAnsi" w:cstheme="minorHAnsi"/>
          <w:lang w:val="en-GB"/>
        </w:rPr>
      </w:pPr>
      <w:r w:rsidRPr="00FE7858">
        <w:rPr>
          <w:rFonts w:asciiTheme="minorHAnsi" w:hAnsiTheme="minorHAnsi" w:cstheme="minorHAnsi"/>
          <w:lang w:val="en-GB"/>
        </w:rPr>
        <w:t xml:space="preserve">ABO </w:t>
      </w:r>
      <w:proofErr w:type="spellStart"/>
      <w:r w:rsidRPr="00FE7858">
        <w:rPr>
          <w:rFonts w:asciiTheme="minorHAnsi" w:hAnsiTheme="minorHAnsi" w:cstheme="minorHAnsi"/>
          <w:lang w:val="en-GB"/>
        </w:rPr>
        <w:t>termly</w:t>
      </w:r>
      <w:proofErr w:type="spellEnd"/>
      <w:r w:rsidRPr="00FE7858">
        <w:rPr>
          <w:rFonts w:asciiTheme="minorHAnsi" w:hAnsiTheme="minorHAnsi" w:cstheme="minorHAnsi"/>
          <w:lang w:val="en-GB"/>
        </w:rPr>
        <w:t xml:space="preserve"> / annual report to HT</w:t>
      </w:r>
    </w:p>
    <w:p w:rsidR="00C55E6C" w:rsidRPr="00FE7858" w:rsidRDefault="00C55E6C" w:rsidP="00C55E6C">
      <w:pPr>
        <w:keepNext/>
        <w:spacing w:before="240" w:after="60"/>
        <w:outlineLvl w:val="2"/>
        <w:rPr>
          <w:rFonts w:asciiTheme="minorHAnsi" w:hAnsiTheme="minorHAnsi" w:cstheme="minorHAnsi"/>
          <w:b/>
          <w:bCs/>
          <w:lang w:val="en-GB"/>
        </w:rPr>
      </w:pPr>
      <w:r w:rsidRPr="00FE7858">
        <w:rPr>
          <w:rFonts w:asciiTheme="minorHAnsi" w:hAnsiTheme="minorHAnsi" w:cstheme="minorHAnsi"/>
          <w:b/>
          <w:bCs/>
          <w:lang w:val="en-GB"/>
        </w:rPr>
        <w:t>Specific issues working with parents</w:t>
      </w:r>
    </w:p>
    <w:p w:rsidR="00C55E6C" w:rsidRPr="00FE7858" w:rsidRDefault="00C55E6C" w:rsidP="00C55E6C">
      <w:pPr>
        <w:spacing w:before="60" w:after="240"/>
        <w:jc w:val="both"/>
        <w:rPr>
          <w:rFonts w:asciiTheme="minorHAnsi" w:hAnsiTheme="minorHAnsi" w:cstheme="minorHAnsi"/>
          <w:lang w:val="en-GB"/>
        </w:rPr>
      </w:pPr>
      <w:r w:rsidRPr="00FE7858">
        <w:rPr>
          <w:rFonts w:asciiTheme="minorHAnsi" w:hAnsiTheme="minorHAnsi" w:cstheme="minorHAnsi"/>
          <w:lang w:val="en-GB"/>
        </w:rPr>
        <w:t>The school firmly believes in a partnership with parents in order to deal effectively with cases of bullying and to</w:t>
      </w:r>
      <w:r w:rsidR="007B38FD" w:rsidRPr="00FE7858">
        <w:rPr>
          <w:rFonts w:asciiTheme="minorHAnsi" w:hAnsiTheme="minorHAnsi" w:cstheme="minorHAnsi"/>
          <w:lang w:val="en-GB"/>
        </w:rPr>
        <w:t xml:space="preserve"> </w:t>
      </w:r>
      <w:r w:rsidRPr="00FE7858">
        <w:rPr>
          <w:rFonts w:asciiTheme="minorHAnsi" w:hAnsiTheme="minorHAnsi" w:cstheme="minorHAnsi"/>
          <w:lang w:val="en-GB"/>
        </w:rPr>
        <w:t xml:space="preserve">‘re-educate’ the bullies whilst supporting the recipient of the bullying. </w:t>
      </w:r>
    </w:p>
    <w:p w:rsidR="00C55E6C" w:rsidRPr="00FE7858" w:rsidRDefault="00C55E6C" w:rsidP="00C55E6C">
      <w:pPr>
        <w:keepNext/>
        <w:spacing w:before="240" w:after="60"/>
        <w:outlineLvl w:val="2"/>
        <w:rPr>
          <w:rFonts w:asciiTheme="minorHAnsi" w:hAnsiTheme="minorHAnsi" w:cstheme="minorHAnsi"/>
          <w:b/>
          <w:bCs/>
          <w:lang w:val="en-GB"/>
        </w:rPr>
      </w:pPr>
      <w:r w:rsidRPr="00FE7858">
        <w:rPr>
          <w:rFonts w:asciiTheme="minorHAnsi" w:hAnsiTheme="minorHAnsi" w:cstheme="minorHAnsi"/>
          <w:b/>
          <w:bCs/>
          <w:lang w:val="en-GB"/>
        </w:rPr>
        <w:t>Confidentiality</w:t>
      </w:r>
    </w:p>
    <w:p w:rsidR="00C55E6C" w:rsidRPr="00FE7858" w:rsidRDefault="00C55E6C" w:rsidP="00C55E6C">
      <w:pPr>
        <w:spacing w:before="60" w:after="240"/>
        <w:jc w:val="both"/>
        <w:rPr>
          <w:rFonts w:asciiTheme="minorHAnsi" w:hAnsiTheme="minorHAnsi" w:cstheme="minorHAnsi"/>
          <w:lang w:val="en-GB"/>
        </w:rPr>
      </w:pPr>
      <w:r w:rsidRPr="00FE7858">
        <w:rPr>
          <w:rFonts w:asciiTheme="minorHAnsi" w:hAnsiTheme="minorHAnsi" w:cstheme="minorHAnsi"/>
          <w:lang w:val="en-GB"/>
        </w:rPr>
        <w:t>This will be maintained where appropriate.</w:t>
      </w:r>
    </w:p>
    <w:p w:rsidR="00C55E6C" w:rsidRPr="00FE7858" w:rsidRDefault="00C55E6C" w:rsidP="00C55E6C">
      <w:pPr>
        <w:keepNext/>
        <w:spacing w:before="240" w:after="60"/>
        <w:outlineLvl w:val="2"/>
        <w:rPr>
          <w:rFonts w:asciiTheme="minorHAnsi" w:hAnsiTheme="minorHAnsi" w:cstheme="minorHAnsi"/>
          <w:b/>
          <w:bCs/>
          <w:lang w:val="en-GB"/>
        </w:rPr>
      </w:pPr>
      <w:r w:rsidRPr="00FE7858">
        <w:rPr>
          <w:rFonts w:asciiTheme="minorHAnsi" w:hAnsiTheme="minorHAnsi" w:cstheme="minorHAnsi"/>
          <w:b/>
          <w:bCs/>
          <w:lang w:val="en-GB"/>
        </w:rPr>
        <w:t>Equal Opportunities</w:t>
      </w:r>
    </w:p>
    <w:p w:rsidR="00C55E6C" w:rsidRPr="00FE7858" w:rsidRDefault="00C55E6C" w:rsidP="00C55E6C">
      <w:pPr>
        <w:spacing w:before="60" w:after="240"/>
        <w:jc w:val="both"/>
        <w:rPr>
          <w:rFonts w:asciiTheme="minorHAnsi" w:hAnsiTheme="minorHAnsi" w:cstheme="minorHAnsi"/>
          <w:lang w:val="en-GB"/>
        </w:rPr>
      </w:pPr>
      <w:r w:rsidRPr="00FE7858">
        <w:rPr>
          <w:rFonts w:asciiTheme="minorHAnsi" w:hAnsiTheme="minorHAnsi" w:cstheme="minorHAnsi"/>
          <w:lang w:val="en-GB"/>
        </w:rPr>
        <w:t>The Anti – bullying policy follows the guidelines laid down in our Equality policy and the Equality Act of 2010 (amended 2014), Behaviour policy and Safeguarding polices (1-4)</w:t>
      </w:r>
    </w:p>
    <w:p w:rsidR="00C55E6C" w:rsidRPr="00FE7858" w:rsidRDefault="00C55E6C" w:rsidP="00C55E6C">
      <w:pPr>
        <w:keepNext/>
        <w:spacing w:before="240" w:after="60"/>
        <w:outlineLvl w:val="2"/>
        <w:rPr>
          <w:rFonts w:asciiTheme="minorHAnsi" w:hAnsiTheme="minorHAnsi" w:cstheme="minorHAnsi"/>
          <w:b/>
          <w:bCs/>
          <w:lang w:val="en-GB"/>
        </w:rPr>
      </w:pPr>
      <w:r w:rsidRPr="00FE7858">
        <w:rPr>
          <w:rFonts w:asciiTheme="minorHAnsi" w:hAnsiTheme="minorHAnsi" w:cstheme="minorHAnsi"/>
          <w:b/>
          <w:bCs/>
          <w:lang w:val="en-GB"/>
        </w:rPr>
        <w:t xml:space="preserve">Monitoring </w:t>
      </w:r>
    </w:p>
    <w:p w:rsidR="00C55E6C" w:rsidRPr="00FE7858" w:rsidRDefault="00C55E6C" w:rsidP="00C55E6C">
      <w:pPr>
        <w:spacing w:before="60" w:after="240"/>
        <w:jc w:val="both"/>
        <w:rPr>
          <w:rFonts w:asciiTheme="minorHAnsi" w:hAnsiTheme="minorHAnsi" w:cstheme="minorHAnsi"/>
          <w:lang w:val="en-GB"/>
        </w:rPr>
      </w:pPr>
      <w:r w:rsidRPr="00FE7858">
        <w:rPr>
          <w:rFonts w:asciiTheme="minorHAnsi" w:hAnsiTheme="minorHAnsi" w:cstheme="minorHAnsi"/>
          <w:lang w:val="en-GB"/>
        </w:rPr>
        <w:t>This policy is monitored by SLT and ABO and reviewed annually.</w:t>
      </w:r>
    </w:p>
    <w:p w:rsidR="00FE7858" w:rsidRDefault="00FE7858" w:rsidP="00FE7858">
      <w:pPr>
        <w:keepNext/>
        <w:outlineLvl w:val="2"/>
        <w:rPr>
          <w:rFonts w:asciiTheme="minorHAnsi" w:hAnsiTheme="minorHAnsi" w:cstheme="minorHAnsi"/>
          <w:b/>
          <w:bCs/>
          <w:lang w:val="en-GB"/>
        </w:rPr>
      </w:pPr>
    </w:p>
    <w:p w:rsidR="00C55E6C" w:rsidRPr="00FE7858" w:rsidRDefault="00C55E6C" w:rsidP="00FE7858">
      <w:pPr>
        <w:keepNext/>
        <w:outlineLvl w:val="2"/>
        <w:rPr>
          <w:rFonts w:asciiTheme="minorHAnsi" w:hAnsiTheme="minorHAnsi" w:cstheme="minorHAnsi"/>
          <w:b/>
          <w:bCs/>
          <w:lang w:val="en-GB"/>
        </w:rPr>
      </w:pPr>
      <w:r w:rsidRPr="00FE7858">
        <w:rPr>
          <w:rFonts w:asciiTheme="minorHAnsi" w:hAnsiTheme="minorHAnsi" w:cstheme="minorHAnsi"/>
          <w:b/>
          <w:bCs/>
          <w:lang w:val="en-GB"/>
        </w:rPr>
        <w:t xml:space="preserve">Appendices </w:t>
      </w:r>
    </w:p>
    <w:p w:rsidR="00C55E6C" w:rsidRPr="00FE7858" w:rsidRDefault="00C55E6C" w:rsidP="00FE7858">
      <w:pPr>
        <w:numPr>
          <w:ilvl w:val="0"/>
          <w:numId w:val="2"/>
        </w:numPr>
        <w:jc w:val="both"/>
        <w:rPr>
          <w:rFonts w:asciiTheme="minorHAnsi" w:hAnsiTheme="minorHAnsi" w:cstheme="minorHAnsi"/>
          <w:lang w:val="en-GB"/>
        </w:rPr>
      </w:pPr>
      <w:r w:rsidRPr="00FE7858">
        <w:rPr>
          <w:rFonts w:asciiTheme="minorHAnsi" w:hAnsiTheme="minorHAnsi" w:cstheme="minorHAnsi"/>
          <w:lang w:val="en-GB"/>
        </w:rPr>
        <w:t xml:space="preserve">Where bullying can occur. </w:t>
      </w:r>
    </w:p>
    <w:p w:rsidR="00C55E6C" w:rsidRPr="00FE7858" w:rsidRDefault="00C55E6C" w:rsidP="00FE7858">
      <w:pPr>
        <w:numPr>
          <w:ilvl w:val="0"/>
          <w:numId w:val="2"/>
        </w:numPr>
        <w:jc w:val="both"/>
        <w:rPr>
          <w:rFonts w:asciiTheme="minorHAnsi" w:hAnsiTheme="minorHAnsi" w:cstheme="minorHAnsi"/>
          <w:lang w:val="en-GB"/>
        </w:rPr>
      </w:pPr>
      <w:r w:rsidRPr="00FE7858">
        <w:rPr>
          <w:rFonts w:asciiTheme="minorHAnsi" w:hAnsiTheme="minorHAnsi" w:cstheme="minorHAnsi"/>
          <w:lang w:val="en-GB"/>
        </w:rPr>
        <w:t xml:space="preserve">How can a school find out if bullying is happening. </w:t>
      </w:r>
    </w:p>
    <w:p w:rsidR="00C55E6C" w:rsidRPr="00FE7858" w:rsidRDefault="00C55E6C" w:rsidP="00FE7858">
      <w:pPr>
        <w:numPr>
          <w:ilvl w:val="0"/>
          <w:numId w:val="2"/>
        </w:numPr>
        <w:jc w:val="both"/>
        <w:rPr>
          <w:rFonts w:asciiTheme="minorHAnsi" w:hAnsiTheme="minorHAnsi" w:cstheme="minorHAnsi"/>
          <w:lang w:val="en-GB"/>
        </w:rPr>
      </w:pPr>
      <w:r w:rsidRPr="00FE7858">
        <w:rPr>
          <w:rFonts w:asciiTheme="minorHAnsi" w:hAnsiTheme="minorHAnsi" w:cstheme="minorHAnsi"/>
          <w:lang w:val="en-GB"/>
        </w:rPr>
        <w:t xml:space="preserve">Possible signs and symptoms of bullying. </w:t>
      </w:r>
    </w:p>
    <w:p w:rsidR="00C55E6C" w:rsidRPr="00FE7858" w:rsidRDefault="00C55E6C" w:rsidP="00FE7858">
      <w:pPr>
        <w:numPr>
          <w:ilvl w:val="0"/>
          <w:numId w:val="2"/>
        </w:numPr>
        <w:jc w:val="both"/>
        <w:rPr>
          <w:rFonts w:asciiTheme="minorHAnsi" w:hAnsiTheme="minorHAnsi" w:cstheme="minorHAnsi"/>
          <w:lang w:val="en-GB"/>
        </w:rPr>
      </w:pPr>
      <w:r w:rsidRPr="00FE7858">
        <w:rPr>
          <w:rFonts w:asciiTheme="minorHAnsi" w:hAnsiTheme="minorHAnsi" w:cstheme="minorHAnsi"/>
          <w:lang w:val="en-GB"/>
        </w:rPr>
        <w:t>Curriculum issues to be explored.</w:t>
      </w:r>
    </w:p>
    <w:p w:rsidR="00FE7858" w:rsidRDefault="00C55E6C" w:rsidP="00FE7858">
      <w:pPr>
        <w:numPr>
          <w:ilvl w:val="0"/>
          <w:numId w:val="2"/>
        </w:numPr>
        <w:jc w:val="both"/>
        <w:rPr>
          <w:rFonts w:asciiTheme="minorHAnsi" w:hAnsiTheme="minorHAnsi" w:cstheme="minorHAnsi"/>
          <w:lang w:val="en-GB"/>
        </w:rPr>
      </w:pPr>
      <w:r w:rsidRPr="00FE7858">
        <w:rPr>
          <w:rFonts w:asciiTheme="minorHAnsi" w:hAnsiTheme="minorHAnsi" w:cstheme="minorHAnsi"/>
          <w:lang w:val="en-GB"/>
        </w:rPr>
        <w:t>Monitoring the effectiveness of the policy</w:t>
      </w:r>
    </w:p>
    <w:p w:rsidR="00C55E6C" w:rsidRPr="00FE7858" w:rsidRDefault="00C55E6C" w:rsidP="00FE7858">
      <w:pPr>
        <w:ind w:left="720"/>
        <w:jc w:val="both"/>
        <w:rPr>
          <w:rFonts w:asciiTheme="minorHAnsi" w:hAnsiTheme="minorHAnsi" w:cstheme="minorHAnsi"/>
          <w:lang w:val="en-GB"/>
        </w:rPr>
      </w:pPr>
      <w:r w:rsidRPr="00FE7858">
        <w:rPr>
          <w:rFonts w:asciiTheme="minorHAnsi" w:hAnsiTheme="minorHAnsi" w:cstheme="minorHAnsi"/>
          <w:lang w:val="en-GB"/>
        </w:rPr>
        <w:t xml:space="preserve">  </w:t>
      </w:r>
    </w:p>
    <w:p w:rsidR="00C55E6C" w:rsidRPr="00FE7858" w:rsidRDefault="00C55E6C" w:rsidP="00FE7858">
      <w:pPr>
        <w:keepNext/>
        <w:outlineLvl w:val="2"/>
        <w:rPr>
          <w:rFonts w:asciiTheme="minorHAnsi" w:hAnsiTheme="minorHAnsi" w:cstheme="minorHAnsi"/>
          <w:b/>
          <w:bCs/>
          <w:lang w:val="en-GB"/>
        </w:rPr>
      </w:pPr>
      <w:r w:rsidRPr="00FE7858">
        <w:rPr>
          <w:rFonts w:asciiTheme="minorHAnsi" w:hAnsiTheme="minorHAnsi" w:cstheme="minorHAnsi"/>
          <w:b/>
          <w:bCs/>
          <w:lang w:val="en-GB"/>
        </w:rPr>
        <w:t>Appendix 1</w:t>
      </w:r>
    </w:p>
    <w:p w:rsidR="00C55E6C" w:rsidRPr="00FE7858" w:rsidRDefault="00C55E6C" w:rsidP="00FE7858">
      <w:pPr>
        <w:jc w:val="both"/>
        <w:rPr>
          <w:rFonts w:asciiTheme="minorHAnsi" w:hAnsiTheme="minorHAnsi" w:cstheme="minorHAnsi"/>
          <w:b/>
          <w:bCs/>
          <w:lang w:val="en-GB"/>
        </w:rPr>
      </w:pPr>
      <w:r w:rsidRPr="00FE7858">
        <w:rPr>
          <w:rFonts w:asciiTheme="minorHAnsi" w:hAnsiTheme="minorHAnsi" w:cstheme="minorHAnsi"/>
          <w:b/>
          <w:bCs/>
          <w:lang w:val="en-GB"/>
        </w:rPr>
        <w:t>Where bullying can occur:</w:t>
      </w:r>
    </w:p>
    <w:p w:rsidR="00C55E6C" w:rsidRPr="00FE7858" w:rsidRDefault="00C55E6C" w:rsidP="00FE7858">
      <w:pPr>
        <w:numPr>
          <w:ilvl w:val="0"/>
          <w:numId w:val="3"/>
        </w:numPr>
        <w:jc w:val="both"/>
        <w:rPr>
          <w:rFonts w:asciiTheme="minorHAnsi" w:hAnsiTheme="minorHAnsi" w:cstheme="minorHAnsi"/>
          <w:lang w:val="en-GB"/>
        </w:rPr>
      </w:pPr>
      <w:r w:rsidRPr="00FE7858">
        <w:rPr>
          <w:rFonts w:asciiTheme="minorHAnsi" w:hAnsiTheme="minorHAnsi" w:cstheme="minorHAnsi"/>
          <w:lang w:val="en-GB"/>
        </w:rPr>
        <w:t>Classroom</w:t>
      </w:r>
    </w:p>
    <w:p w:rsidR="00C55E6C" w:rsidRPr="00FE7858" w:rsidRDefault="00C55E6C" w:rsidP="00FE7858">
      <w:pPr>
        <w:numPr>
          <w:ilvl w:val="0"/>
          <w:numId w:val="4"/>
        </w:numPr>
        <w:jc w:val="both"/>
        <w:rPr>
          <w:rFonts w:asciiTheme="minorHAnsi" w:hAnsiTheme="minorHAnsi" w:cstheme="minorHAnsi"/>
          <w:lang w:val="en-GB"/>
        </w:rPr>
      </w:pPr>
      <w:r w:rsidRPr="00FE7858">
        <w:rPr>
          <w:rFonts w:asciiTheme="minorHAnsi" w:hAnsiTheme="minorHAnsi" w:cstheme="minorHAnsi"/>
          <w:lang w:val="en-GB"/>
        </w:rPr>
        <w:t xml:space="preserve">Elsewhere in the school e.g. toilets </w:t>
      </w:r>
    </w:p>
    <w:p w:rsidR="00C55E6C" w:rsidRPr="00FE7858" w:rsidRDefault="00C55E6C" w:rsidP="00FE7858">
      <w:pPr>
        <w:numPr>
          <w:ilvl w:val="0"/>
          <w:numId w:val="3"/>
        </w:numPr>
        <w:rPr>
          <w:rFonts w:asciiTheme="minorHAnsi" w:hAnsiTheme="minorHAnsi" w:cstheme="minorHAnsi"/>
        </w:rPr>
      </w:pPr>
      <w:r w:rsidRPr="00FE7858">
        <w:rPr>
          <w:rFonts w:asciiTheme="minorHAnsi" w:hAnsiTheme="minorHAnsi" w:cstheme="minorHAnsi"/>
        </w:rPr>
        <w:t xml:space="preserve">Playground </w:t>
      </w:r>
    </w:p>
    <w:p w:rsidR="00C55E6C" w:rsidRPr="00FE7858" w:rsidRDefault="00C55E6C" w:rsidP="00FE7858">
      <w:pPr>
        <w:numPr>
          <w:ilvl w:val="0"/>
          <w:numId w:val="3"/>
        </w:numPr>
        <w:rPr>
          <w:rFonts w:asciiTheme="minorHAnsi" w:hAnsiTheme="minorHAnsi" w:cstheme="minorHAnsi"/>
        </w:rPr>
      </w:pPr>
      <w:r w:rsidRPr="00FE7858">
        <w:rPr>
          <w:rFonts w:asciiTheme="minorHAnsi" w:hAnsiTheme="minorHAnsi" w:cstheme="minorHAnsi"/>
        </w:rPr>
        <w:t xml:space="preserve">To and from school </w:t>
      </w:r>
    </w:p>
    <w:p w:rsidR="00C55E6C" w:rsidRDefault="00C55E6C" w:rsidP="00FE7858">
      <w:pPr>
        <w:numPr>
          <w:ilvl w:val="0"/>
          <w:numId w:val="3"/>
        </w:numPr>
        <w:rPr>
          <w:rFonts w:asciiTheme="minorHAnsi" w:hAnsiTheme="minorHAnsi" w:cstheme="minorHAnsi"/>
        </w:rPr>
      </w:pPr>
      <w:r w:rsidRPr="00FE7858">
        <w:rPr>
          <w:rFonts w:asciiTheme="minorHAnsi" w:hAnsiTheme="minorHAnsi" w:cstheme="minorHAnsi"/>
        </w:rPr>
        <w:t xml:space="preserve">After school clubs </w:t>
      </w:r>
    </w:p>
    <w:p w:rsidR="00FE7858" w:rsidRPr="00FE7858" w:rsidRDefault="00FE7858" w:rsidP="00FE7858">
      <w:pPr>
        <w:ind w:left="720"/>
        <w:rPr>
          <w:rFonts w:asciiTheme="minorHAnsi" w:hAnsiTheme="minorHAnsi" w:cstheme="minorHAnsi"/>
        </w:rPr>
      </w:pPr>
    </w:p>
    <w:p w:rsidR="00C55E6C" w:rsidRPr="00FE7858" w:rsidRDefault="00C55E6C" w:rsidP="00FE7858">
      <w:pPr>
        <w:keepNext/>
        <w:outlineLvl w:val="2"/>
        <w:rPr>
          <w:rFonts w:asciiTheme="minorHAnsi" w:hAnsiTheme="minorHAnsi" w:cstheme="minorHAnsi"/>
          <w:b/>
          <w:bCs/>
          <w:lang w:val="en-GB"/>
        </w:rPr>
      </w:pPr>
      <w:r w:rsidRPr="00FE7858">
        <w:rPr>
          <w:rFonts w:asciiTheme="minorHAnsi" w:hAnsiTheme="minorHAnsi" w:cstheme="minorHAnsi"/>
          <w:b/>
          <w:bCs/>
          <w:lang w:val="en-GB"/>
        </w:rPr>
        <w:t xml:space="preserve">Appendix 2 </w:t>
      </w:r>
    </w:p>
    <w:p w:rsidR="00C55E6C" w:rsidRPr="00FE7858" w:rsidRDefault="00C55E6C" w:rsidP="00FE7858">
      <w:pPr>
        <w:jc w:val="both"/>
        <w:rPr>
          <w:rFonts w:asciiTheme="minorHAnsi" w:hAnsiTheme="minorHAnsi" w:cstheme="minorHAnsi"/>
          <w:b/>
          <w:bCs/>
          <w:lang w:val="en-GB"/>
        </w:rPr>
      </w:pPr>
      <w:r w:rsidRPr="00FE7858">
        <w:rPr>
          <w:rFonts w:asciiTheme="minorHAnsi" w:hAnsiTheme="minorHAnsi" w:cstheme="minorHAnsi"/>
          <w:b/>
          <w:bCs/>
          <w:lang w:val="en-GB"/>
        </w:rPr>
        <w:t xml:space="preserve">How can a school find out if bullying is happening: </w:t>
      </w:r>
    </w:p>
    <w:p w:rsidR="00C55E6C" w:rsidRPr="00FE7858" w:rsidRDefault="00C55E6C" w:rsidP="00FE7858">
      <w:pPr>
        <w:numPr>
          <w:ilvl w:val="0"/>
          <w:numId w:val="3"/>
        </w:numPr>
        <w:rPr>
          <w:rFonts w:asciiTheme="minorHAnsi" w:hAnsiTheme="minorHAnsi" w:cstheme="minorHAnsi"/>
        </w:rPr>
      </w:pPr>
      <w:r w:rsidRPr="00FE7858">
        <w:rPr>
          <w:rFonts w:asciiTheme="minorHAnsi" w:hAnsiTheme="minorHAnsi" w:cstheme="minorHAnsi"/>
        </w:rPr>
        <w:t>Listening to pupils</w:t>
      </w:r>
    </w:p>
    <w:p w:rsidR="00C55E6C" w:rsidRPr="00FE7858" w:rsidRDefault="00C55E6C" w:rsidP="00FE7858">
      <w:pPr>
        <w:numPr>
          <w:ilvl w:val="0"/>
          <w:numId w:val="3"/>
        </w:numPr>
        <w:rPr>
          <w:rFonts w:asciiTheme="minorHAnsi" w:hAnsiTheme="minorHAnsi" w:cstheme="minorHAnsi"/>
        </w:rPr>
      </w:pPr>
      <w:r w:rsidRPr="00FE7858">
        <w:rPr>
          <w:rFonts w:asciiTheme="minorHAnsi" w:hAnsiTheme="minorHAnsi" w:cstheme="minorHAnsi"/>
        </w:rPr>
        <w:t>Reports from parents</w:t>
      </w:r>
    </w:p>
    <w:p w:rsidR="00C55E6C" w:rsidRPr="00FE7858" w:rsidRDefault="00C55E6C" w:rsidP="00FE7858">
      <w:pPr>
        <w:numPr>
          <w:ilvl w:val="0"/>
          <w:numId w:val="3"/>
        </w:numPr>
        <w:rPr>
          <w:rFonts w:asciiTheme="minorHAnsi" w:hAnsiTheme="minorHAnsi" w:cstheme="minorHAnsi"/>
        </w:rPr>
      </w:pPr>
      <w:r w:rsidRPr="00FE7858">
        <w:rPr>
          <w:rFonts w:asciiTheme="minorHAnsi" w:hAnsiTheme="minorHAnsi" w:cstheme="minorHAnsi"/>
        </w:rPr>
        <w:t xml:space="preserve">Reports from community </w:t>
      </w:r>
    </w:p>
    <w:p w:rsidR="00C55E6C" w:rsidRPr="00FE7858" w:rsidRDefault="00C55E6C" w:rsidP="00FE7858">
      <w:pPr>
        <w:numPr>
          <w:ilvl w:val="0"/>
          <w:numId w:val="3"/>
        </w:numPr>
        <w:rPr>
          <w:rFonts w:asciiTheme="minorHAnsi" w:hAnsiTheme="minorHAnsi" w:cstheme="minorHAnsi"/>
        </w:rPr>
      </w:pPr>
      <w:r w:rsidRPr="00FE7858">
        <w:rPr>
          <w:rFonts w:asciiTheme="minorHAnsi" w:hAnsiTheme="minorHAnsi" w:cstheme="minorHAnsi"/>
        </w:rPr>
        <w:t xml:space="preserve">Observations by adults in school </w:t>
      </w:r>
    </w:p>
    <w:p w:rsidR="00C55E6C" w:rsidRDefault="00C55E6C" w:rsidP="00FE7858">
      <w:pPr>
        <w:numPr>
          <w:ilvl w:val="0"/>
          <w:numId w:val="3"/>
        </w:numPr>
        <w:rPr>
          <w:rFonts w:asciiTheme="minorHAnsi" w:hAnsiTheme="minorHAnsi" w:cstheme="minorHAnsi"/>
        </w:rPr>
      </w:pPr>
      <w:r w:rsidRPr="00FE7858">
        <w:rPr>
          <w:rFonts w:asciiTheme="minorHAnsi" w:hAnsiTheme="minorHAnsi" w:cstheme="minorHAnsi"/>
        </w:rPr>
        <w:t xml:space="preserve">Year assemblies and circle time </w:t>
      </w:r>
    </w:p>
    <w:p w:rsidR="00FE7858" w:rsidRPr="00FE7858" w:rsidRDefault="00FE7858" w:rsidP="00FE7858">
      <w:pPr>
        <w:ind w:left="720"/>
        <w:rPr>
          <w:rFonts w:asciiTheme="minorHAnsi" w:hAnsiTheme="minorHAnsi" w:cstheme="minorHAnsi"/>
        </w:rPr>
      </w:pPr>
    </w:p>
    <w:p w:rsidR="00C55E6C" w:rsidRPr="00FE7858" w:rsidRDefault="00C55E6C" w:rsidP="00FE7858">
      <w:pPr>
        <w:keepNext/>
        <w:outlineLvl w:val="2"/>
        <w:rPr>
          <w:rFonts w:asciiTheme="minorHAnsi" w:hAnsiTheme="minorHAnsi" w:cstheme="minorHAnsi"/>
          <w:b/>
          <w:bCs/>
          <w:lang w:val="en-GB"/>
        </w:rPr>
      </w:pPr>
      <w:r w:rsidRPr="00FE7858">
        <w:rPr>
          <w:rFonts w:asciiTheme="minorHAnsi" w:hAnsiTheme="minorHAnsi" w:cstheme="minorHAnsi"/>
          <w:b/>
          <w:bCs/>
          <w:lang w:val="en-GB"/>
        </w:rPr>
        <w:t>Appendix 3</w:t>
      </w:r>
    </w:p>
    <w:p w:rsidR="00C55E6C" w:rsidRPr="00FE7858" w:rsidRDefault="00C55E6C" w:rsidP="00FE7858">
      <w:pPr>
        <w:jc w:val="both"/>
        <w:rPr>
          <w:rFonts w:asciiTheme="minorHAnsi" w:hAnsiTheme="minorHAnsi" w:cstheme="minorHAnsi"/>
          <w:b/>
          <w:bCs/>
          <w:lang w:val="en-GB"/>
        </w:rPr>
      </w:pPr>
      <w:r w:rsidRPr="00FE7858">
        <w:rPr>
          <w:rFonts w:asciiTheme="minorHAnsi" w:hAnsiTheme="minorHAnsi" w:cstheme="minorHAnsi"/>
          <w:b/>
          <w:bCs/>
          <w:lang w:val="en-GB"/>
        </w:rPr>
        <w:t xml:space="preserve">Possible signs and symptoms – these symptoms may be an indication of bullying but there can be many other explanations for changes of behaviour: </w:t>
      </w:r>
    </w:p>
    <w:p w:rsidR="00C55E6C" w:rsidRPr="00FE7858" w:rsidRDefault="00C55E6C" w:rsidP="00FE7858">
      <w:pPr>
        <w:numPr>
          <w:ilvl w:val="0"/>
          <w:numId w:val="3"/>
        </w:numPr>
        <w:rPr>
          <w:rFonts w:asciiTheme="minorHAnsi" w:hAnsiTheme="minorHAnsi" w:cstheme="minorHAnsi"/>
        </w:rPr>
      </w:pPr>
      <w:r w:rsidRPr="00FE7858">
        <w:rPr>
          <w:rFonts w:asciiTheme="minorHAnsi" w:hAnsiTheme="minorHAnsi" w:cstheme="minorHAnsi"/>
        </w:rPr>
        <w:t xml:space="preserve">General change in behaviour </w:t>
      </w:r>
    </w:p>
    <w:p w:rsidR="00C55E6C" w:rsidRPr="00FE7858" w:rsidRDefault="00C55E6C" w:rsidP="00FE7858">
      <w:pPr>
        <w:numPr>
          <w:ilvl w:val="0"/>
          <w:numId w:val="3"/>
        </w:numPr>
        <w:rPr>
          <w:rFonts w:asciiTheme="minorHAnsi" w:hAnsiTheme="minorHAnsi" w:cstheme="minorHAnsi"/>
        </w:rPr>
      </w:pPr>
      <w:r w:rsidRPr="00FE7858">
        <w:rPr>
          <w:rFonts w:asciiTheme="minorHAnsi" w:hAnsiTheme="minorHAnsi" w:cstheme="minorHAnsi"/>
        </w:rPr>
        <w:t>Unwillingness to go to school</w:t>
      </w:r>
    </w:p>
    <w:p w:rsidR="00C55E6C" w:rsidRPr="00FE7858" w:rsidRDefault="00C55E6C" w:rsidP="00FE7858">
      <w:pPr>
        <w:numPr>
          <w:ilvl w:val="0"/>
          <w:numId w:val="3"/>
        </w:numPr>
        <w:rPr>
          <w:rFonts w:asciiTheme="minorHAnsi" w:hAnsiTheme="minorHAnsi" w:cstheme="minorHAnsi"/>
        </w:rPr>
      </w:pPr>
      <w:r w:rsidRPr="00FE7858">
        <w:rPr>
          <w:rFonts w:asciiTheme="minorHAnsi" w:hAnsiTheme="minorHAnsi" w:cstheme="minorHAnsi"/>
        </w:rPr>
        <w:t>Bed wetting/ wetting themselves</w:t>
      </w:r>
    </w:p>
    <w:p w:rsidR="00C55E6C" w:rsidRPr="00FE7858" w:rsidRDefault="00C55E6C" w:rsidP="00FE7858">
      <w:pPr>
        <w:numPr>
          <w:ilvl w:val="0"/>
          <w:numId w:val="3"/>
        </w:numPr>
        <w:rPr>
          <w:rFonts w:asciiTheme="minorHAnsi" w:hAnsiTheme="minorHAnsi" w:cstheme="minorHAnsi"/>
        </w:rPr>
      </w:pPr>
      <w:r w:rsidRPr="00FE7858">
        <w:rPr>
          <w:rFonts w:asciiTheme="minorHAnsi" w:hAnsiTheme="minorHAnsi" w:cstheme="minorHAnsi"/>
        </w:rPr>
        <w:t>Disrupted sleep patterns</w:t>
      </w:r>
    </w:p>
    <w:p w:rsidR="00C55E6C" w:rsidRPr="00FE7858" w:rsidRDefault="00C55E6C" w:rsidP="00FE7858">
      <w:pPr>
        <w:numPr>
          <w:ilvl w:val="0"/>
          <w:numId w:val="3"/>
        </w:numPr>
        <w:rPr>
          <w:rFonts w:asciiTheme="minorHAnsi" w:hAnsiTheme="minorHAnsi" w:cstheme="minorHAnsi"/>
        </w:rPr>
      </w:pPr>
      <w:r w:rsidRPr="00FE7858">
        <w:rPr>
          <w:rFonts w:asciiTheme="minorHAnsi" w:hAnsiTheme="minorHAnsi" w:cstheme="minorHAnsi"/>
        </w:rPr>
        <w:t>Poor school performance</w:t>
      </w:r>
    </w:p>
    <w:p w:rsidR="00C55E6C" w:rsidRPr="00FE7858" w:rsidRDefault="00C55E6C" w:rsidP="00FE7858">
      <w:pPr>
        <w:numPr>
          <w:ilvl w:val="0"/>
          <w:numId w:val="3"/>
        </w:numPr>
        <w:rPr>
          <w:rFonts w:asciiTheme="minorHAnsi" w:hAnsiTheme="minorHAnsi" w:cstheme="minorHAnsi"/>
        </w:rPr>
      </w:pPr>
      <w:r w:rsidRPr="00FE7858">
        <w:rPr>
          <w:rFonts w:asciiTheme="minorHAnsi" w:hAnsiTheme="minorHAnsi" w:cstheme="minorHAnsi"/>
        </w:rPr>
        <w:t xml:space="preserve">Continually complaining </w:t>
      </w:r>
    </w:p>
    <w:p w:rsidR="00C55E6C" w:rsidRPr="00FE7858" w:rsidRDefault="00C55E6C" w:rsidP="00FE7858">
      <w:pPr>
        <w:numPr>
          <w:ilvl w:val="0"/>
          <w:numId w:val="3"/>
        </w:numPr>
        <w:rPr>
          <w:rFonts w:asciiTheme="minorHAnsi" w:hAnsiTheme="minorHAnsi" w:cstheme="minorHAnsi"/>
        </w:rPr>
      </w:pPr>
      <w:r w:rsidRPr="00FE7858">
        <w:rPr>
          <w:rFonts w:asciiTheme="minorHAnsi" w:hAnsiTheme="minorHAnsi" w:cstheme="minorHAnsi"/>
        </w:rPr>
        <w:t xml:space="preserve">Becoming withdrawn or over sensitive </w:t>
      </w:r>
    </w:p>
    <w:p w:rsidR="00C55E6C" w:rsidRPr="00FE7858" w:rsidRDefault="00C55E6C" w:rsidP="00FE7858">
      <w:pPr>
        <w:numPr>
          <w:ilvl w:val="0"/>
          <w:numId w:val="3"/>
        </w:numPr>
        <w:rPr>
          <w:rFonts w:asciiTheme="minorHAnsi" w:hAnsiTheme="minorHAnsi" w:cstheme="minorHAnsi"/>
        </w:rPr>
      </w:pPr>
      <w:r w:rsidRPr="00FE7858">
        <w:rPr>
          <w:rFonts w:asciiTheme="minorHAnsi" w:hAnsiTheme="minorHAnsi" w:cstheme="minorHAnsi"/>
        </w:rPr>
        <w:t xml:space="preserve">Aggressive or disruptive behaviour </w:t>
      </w:r>
    </w:p>
    <w:p w:rsidR="00C55E6C" w:rsidRPr="00FE7858" w:rsidRDefault="00C55E6C" w:rsidP="00FE7858">
      <w:pPr>
        <w:numPr>
          <w:ilvl w:val="0"/>
          <w:numId w:val="3"/>
        </w:numPr>
        <w:rPr>
          <w:rFonts w:asciiTheme="minorHAnsi" w:hAnsiTheme="minorHAnsi" w:cstheme="minorHAnsi"/>
        </w:rPr>
      </w:pPr>
      <w:r w:rsidRPr="00FE7858">
        <w:rPr>
          <w:rFonts w:asciiTheme="minorHAnsi" w:hAnsiTheme="minorHAnsi" w:cstheme="minorHAnsi"/>
        </w:rPr>
        <w:t xml:space="preserve">Change in eating patterns </w:t>
      </w:r>
    </w:p>
    <w:p w:rsidR="00C55E6C" w:rsidRPr="00FE7858" w:rsidRDefault="00C55E6C" w:rsidP="00FE7858">
      <w:pPr>
        <w:numPr>
          <w:ilvl w:val="0"/>
          <w:numId w:val="3"/>
        </w:numPr>
        <w:rPr>
          <w:rFonts w:asciiTheme="minorHAnsi" w:hAnsiTheme="minorHAnsi" w:cstheme="minorHAnsi"/>
        </w:rPr>
      </w:pPr>
      <w:r w:rsidRPr="00FE7858">
        <w:rPr>
          <w:rFonts w:asciiTheme="minorHAnsi" w:hAnsiTheme="minorHAnsi" w:cstheme="minorHAnsi"/>
        </w:rPr>
        <w:t xml:space="preserve">Physical signs bruises, scratches, torn clothing </w:t>
      </w:r>
    </w:p>
    <w:p w:rsidR="00C55E6C" w:rsidRPr="00FE7858" w:rsidRDefault="00C55E6C" w:rsidP="00FE7858">
      <w:pPr>
        <w:numPr>
          <w:ilvl w:val="0"/>
          <w:numId w:val="3"/>
        </w:numPr>
        <w:rPr>
          <w:rFonts w:asciiTheme="minorHAnsi" w:hAnsiTheme="minorHAnsi" w:cstheme="minorHAnsi"/>
        </w:rPr>
      </w:pPr>
      <w:r w:rsidRPr="00FE7858">
        <w:rPr>
          <w:rFonts w:asciiTheme="minorHAnsi" w:hAnsiTheme="minorHAnsi" w:cstheme="minorHAnsi"/>
        </w:rPr>
        <w:t xml:space="preserve">Attention seeking – e.g. faking illnesses </w:t>
      </w:r>
    </w:p>
    <w:p w:rsidR="00C55E6C" w:rsidRDefault="00C55E6C" w:rsidP="00FE7858">
      <w:pPr>
        <w:numPr>
          <w:ilvl w:val="0"/>
          <w:numId w:val="3"/>
        </w:numPr>
        <w:rPr>
          <w:rFonts w:asciiTheme="minorHAnsi" w:hAnsiTheme="minorHAnsi" w:cstheme="minorHAnsi"/>
        </w:rPr>
      </w:pPr>
      <w:r w:rsidRPr="00FE7858">
        <w:rPr>
          <w:rFonts w:asciiTheme="minorHAnsi" w:hAnsiTheme="minorHAnsi" w:cstheme="minorHAnsi"/>
        </w:rPr>
        <w:t xml:space="preserve">Damage to or loss of equipment/ possessions </w:t>
      </w:r>
    </w:p>
    <w:p w:rsidR="00FE7858" w:rsidRPr="00FE7858" w:rsidRDefault="00FE7858" w:rsidP="00FE7858">
      <w:pPr>
        <w:ind w:left="720"/>
        <w:rPr>
          <w:rFonts w:asciiTheme="minorHAnsi" w:hAnsiTheme="minorHAnsi" w:cstheme="minorHAnsi"/>
        </w:rPr>
      </w:pPr>
    </w:p>
    <w:p w:rsidR="00C55E6C" w:rsidRPr="00FE7858" w:rsidRDefault="00C55E6C" w:rsidP="00FE7858">
      <w:pPr>
        <w:keepNext/>
        <w:outlineLvl w:val="2"/>
        <w:rPr>
          <w:rFonts w:asciiTheme="minorHAnsi" w:hAnsiTheme="minorHAnsi" w:cstheme="minorHAnsi"/>
          <w:b/>
          <w:bCs/>
          <w:lang w:val="en-GB"/>
        </w:rPr>
      </w:pPr>
      <w:r w:rsidRPr="00FE7858">
        <w:rPr>
          <w:rFonts w:asciiTheme="minorHAnsi" w:hAnsiTheme="minorHAnsi" w:cstheme="minorHAnsi"/>
          <w:b/>
          <w:bCs/>
          <w:lang w:val="en-GB"/>
        </w:rPr>
        <w:t xml:space="preserve">Appendix 4 </w:t>
      </w:r>
    </w:p>
    <w:p w:rsidR="00C55E6C" w:rsidRPr="00FE7858" w:rsidRDefault="00C55E6C" w:rsidP="00FE7858">
      <w:pPr>
        <w:jc w:val="both"/>
        <w:rPr>
          <w:rFonts w:asciiTheme="minorHAnsi" w:hAnsiTheme="minorHAnsi" w:cstheme="minorHAnsi"/>
          <w:lang w:val="en-GB"/>
        </w:rPr>
      </w:pPr>
      <w:r w:rsidRPr="00FE7858">
        <w:rPr>
          <w:rFonts w:asciiTheme="minorHAnsi" w:hAnsiTheme="minorHAnsi" w:cstheme="minorHAnsi"/>
          <w:lang w:val="en-GB"/>
        </w:rPr>
        <w:t xml:space="preserve">Curriculum issues to be explored: </w:t>
      </w:r>
    </w:p>
    <w:p w:rsidR="00C55E6C" w:rsidRPr="00FE7858" w:rsidRDefault="00C55E6C" w:rsidP="00FE7858">
      <w:pPr>
        <w:tabs>
          <w:tab w:val="num" w:pos="720"/>
        </w:tabs>
        <w:ind w:left="714" w:hanging="357"/>
        <w:jc w:val="both"/>
        <w:rPr>
          <w:rFonts w:asciiTheme="minorHAnsi" w:hAnsiTheme="minorHAnsi" w:cstheme="minorHAnsi"/>
          <w:lang w:val="en-GB"/>
        </w:rPr>
      </w:pPr>
      <w:r w:rsidRPr="00FE7858">
        <w:rPr>
          <w:rFonts w:asciiTheme="minorHAnsi" w:hAnsiTheme="minorHAnsi" w:cstheme="minorHAnsi"/>
          <w:lang w:val="en-GB"/>
        </w:rPr>
        <w:t xml:space="preserve">What is bullying </w:t>
      </w:r>
    </w:p>
    <w:p w:rsidR="00C55E6C" w:rsidRPr="00FE7858" w:rsidRDefault="00C55E6C" w:rsidP="00FE7858">
      <w:pPr>
        <w:tabs>
          <w:tab w:val="num" w:pos="720"/>
        </w:tabs>
        <w:ind w:left="714" w:hanging="357"/>
        <w:jc w:val="both"/>
        <w:rPr>
          <w:rFonts w:asciiTheme="minorHAnsi" w:hAnsiTheme="minorHAnsi" w:cstheme="minorHAnsi"/>
          <w:lang w:val="en-GB"/>
        </w:rPr>
      </w:pPr>
      <w:r w:rsidRPr="00FE7858">
        <w:rPr>
          <w:rFonts w:asciiTheme="minorHAnsi" w:hAnsiTheme="minorHAnsi" w:cstheme="minorHAnsi"/>
          <w:lang w:val="en-GB"/>
        </w:rPr>
        <w:t>What cause people to bully each other</w:t>
      </w:r>
    </w:p>
    <w:p w:rsidR="00C55E6C" w:rsidRPr="00FE7858" w:rsidRDefault="00C55E6C" w:rsidP="00FE7858">
      <w:pPr>
        <w:tabs>
          <w:tab w:val="num" w:pos="720"/>
        </w:tabs>
        <w:ind w:left="714" w:hanging="357"/>
        <w:jc w:val="both"/>
        <w:rPr>
          <w:rFonts w:asciiTheme="minorHAnsi" w:hAnsiTheme="minorHAnsi" w:cstheme="minorHAnsi"/>
          <w:lang w:val="en-GB"/>
        </w:rPr>
      </w:pPr>
      <w:r w:rsidRPr="00FE7858">
        <w:rPr>
          <w:rFonts w:asciiTheme="minorHAnsi" w:hAnsiTheme="minorHAnsi" w:cstheme="minorHAnsi"/>
          <w:lang w:val="en-GB"/>
        </w:rPr>
        <w:t>How does it feel to be bullied</w:t>
      </w:r>
    </w:p>
    <w:p w:rsidR="00C55E6C" w:rsidRPr="00FE7858" w:rsidRDefault="00C55E6C" w:rsidP="00FE7858">
      <w:pPr>
        <w:tabs>
          <w:tab w:val="num" w:pos="720"/>
        </w:tabs>
        <w:ind w:left="714" w:hanging="357"/>
        <w:jc w:val="both"/>
        <w:rPr>
          <w:rFonts w:asciiTheme="minorHAnsi" w:hAnsiTheme="minorHAnsi" w:cstheme="minorHAnsi"/>
          <w:lang w:val="en-GB"/>
        </w:rPr>
      </w:pPr>
      <w:r w:rsidRPr="00FE7858">
        <w:rPr>
          <w:rFonts w:asciiTheme="minorHAnsi" w:hAnsiTheme="minorHAnsi" w:cstheme="minorHAnsi"/>
          <w:lang w:val="en-GB"/>
        </w:rPr>
        <w:t xml:space="preserve">What is the effect of bullying behaviour on other pupils </w:t>
      </w:r>
    </w:p>
    <w:p w:rsidR="00C55E6C" w:rsidRPr="00FE7858" w:rsidRDefault="00C55E6C" w:rsidP="00FE7858">
      <w:pPr>
        <w:tabs>
          <w:tab w:val="num" w:pos="720"/>
        </w:tabs>
        <w:ind w:left="714" w:hanging="357"/>
        <w:jc w:val="both"/>
        <w:rPr>
          <w:rFonts w:asciiTheme="minorHAnsi" w:hAnsiTheme="minorHAnsi" w:cstheme="minorHAnsi"/>
          <w:lang w:val="en-GB"/>
        </w:rPr>
      </w:pPr>
      <w:r w:rsidRPr="00FE7858">
        <w:rPr>
          <w:rFonts w:asciiTheme="minorHAnsi" w:hAnsiTheme="minorHAnsi" w:cstheme="minorHAnsi"/>
          <w:lang w:val="en-GB"/>
        </w:rPr>
        <w:lastRenderedPageBreak/>
        <w:t xml:space="preserve">What should one do if one witnesses bullying behaviour </w:t>
      </w:r>
    </w:p>
    <w:p w:rsidR="00C55E6C" w:rsidRPr="00FE7858" w:rsidRDefault="00C55E6C" w:rsidP="00FE7858">
      <w:pPr>
        <w:tabs>
          <w:tab w:val="num" w:pos="720"/>
        </w:tabs>
        <w:ind w:left="714" w:hanging="357"/>
        <w:jc w:val="both"/>
        <w:rPr>
          <w:rFonts w:asciiTheme="minorHAnsi" w:hAnsiTheme="minorHAnsi" w:cstheme="minorHAnsi"/>
          <w:lang w:val="en-GB"/>
        </w:rPr>
      </w:pPr>
      <w:r w:rsidRPr="00FE7858">
        <w:rPr>
          <w:rFonts w:asciiTheme="minorHAnsi" w:hAnsiTheme="minorHAnsi" w:cstheme="minorHAnsi"/>
          <w:lang w:val="en-GB"/>
        </w:rPr>
        <w:t xml:space="preserve">Why should we try not to bully </w:t>
      </w:r>
    </w:p>
    <w:p w:rsidR="00C55E6C" w:rsidRPr="00FE7858" w:rsidRDefault="00C55E6C" w:rsidP="00FE7858">
      <w:pPr>
        <w:tabs>
          <w:tab w:val="num" w:pos="720"/>
        </w:tabs>
        <w:ind w:left="714" w:hanging="357"/>
        <w:jc w:val="both"/>
        <w:rPr>
          <w:rFonts w:asciiTheme="minorHAnsi" w:hAnsiTheme="minorHAnsi" w:cstheme="minorHAnsi"/>
          <w:lang w:val="en-GB"/>
        </w:rPr>
      </w:pPr>
      <w:r w:rsidRPr="00FE7858">
        <w:rPr>
          <w:rFonts w:asciiTheme="minorHAnsi" w:hAnsiTheme="minorHAnsi" w:cstheme="minorHAnsi"/>
          <w:lang w:val="en-GB"/>
        </w:rPr>
        <w:t xml:space="preserve">What can be we do to stop bulling </w:t>
      </w:r>
    </w:p>
    <w:p w:rsidR="00FE7858" w:rsidRDefault="00C55E6C" w:rsidP="00FE7858">
      <w:pPr>
        <w:tabs>
          <w:tab w:val="num" w:pos="720"/>
        </w:tabs>
        <w:ind w:left="714" w:hanging="357"/>
        <w:jc w:val="both"/>
        <w:rPr>
          <w:rFonts w:asciiTheme="minorHAnsi" w:hAnsiTheme="minorHAnsi" w:cstheme="minorHAnsi"/>
          <w:lang w:val="en-GB"/>
        </w:rPr>
      </w:pPr>
      <w:r w:rsidRPr="00FE7858">
        <w:rPr>
          <w:rFonts w:asciiTheme="minorHAnsi" w:hAnsiTheme="minorHAnsi" w:cstheme="minorHAnsi"/>
          <w:lang w:val="en-GB"/>
        </w:rPr>
        <w:t>What sanctions should be in place to prevent bullying behaviour</w:t>
      </w:r>
    </w:p>
    <w:p w:rsidR="00FE7858" w:rsidRPr="00FE7858" w:rsidRDefault="00FE7858" w:rsidP="00FE7858">
      <w:pPr>
        <w:tabs>
          <w:tab w:val="num" w:pos="720"/>
        </w:tabs>
        <w:ind w:left="714" w:hanging="357"/>
        <w:jc w:val="both"/>
        <w:rPr>
          <w:rFonts w:asciiTheme="minorHAnsi" w:hAnsiTheme="minorHAnsi" w:cstheme="minorHAnsi"/>
          <w:lang w:val="en-GB"/>
        </w:rPr>
      </w:pPr>
    </w:p>
    <w:p w:rsidR="00C55E6C" w:rsidRPr="00FE7858" w:rsidRDefault="00C55E6C" w:rsidP="00FE7858">
      <w:pPr>
        <w:keepNext/>
        <w:outlineLvl w:val="2"/>
        <w:rPr>
          <w:rFonts w:asciiTheme="minorHAnsi" w:hAnsiTheme="minorHAnsi" w:cstheme="minorHAnsi"/>
          <w:b/>
          <w:bCs/>
          <w:lang w:val="en-GB"/>
        </w:rPr>
      </w:pPr>
      <w:r w:rsidRPr="00FE7858">
        <w:rPr>
          <w:rFonts w:asciiTheme="minorHAnsi" w:hAnsiTheme="minorHAnsi" w:cstheme="minorHAnsi"/>
          <w:b/>
          <w:bCs/>
          <w:lang w:val="en-GB"/>
        </w:rPr>
        <w:t xml:space="preserve">Appendix 5 </w:t>
      </w:r>
    </w:p>
    <w:p w:rsidR="00C55E6C" w:rsidRPr="00FE7858" w:rsidRDefault="00C55E6C" w:rsidP="00FE7858">
      <w:pPr>
        <w:jc w:val="both"/>
        <w:rPr>
          <w:rFonts w:asciiTheme="minorHAnsi" w:hAnsiTheme="minorHAnsi" w:cstheme="minorHAnsi"/>
          <w:lang w:val="en-GB"/>
        </w:rPr>
      </w:pPr>
      <w:r w:rsidRPr="00FE7858">
        <w:rPr>
          <w:rFonts w:asciiTheme="minorHAnsi" w:hAnsiTheme="minorHAnsi" w:cstheme="minorHAnsi"/>
          <w:lang w:val="en-GB"/>
        </w:rPr>
        <w:t>Monitoring the effectiveness of the policy in reviewing this policy and its effectiveness we should hope to find:</w:t>
      </w:r>
    </w:p>
    <w:p w:rsidR="00C55E6C" w:rsidRPr="00FE7858" w:rsidRDefault="00C55E6C" w:rsidP="00FE7858">
      <w:pPr>
        <w:pStyle w:val="ListParagraph"/>
        <w:numPr>
          <w:ilvl w:val="0"/>
          <w:numId w:val="16"/>
        </w:numPr>
        <w:jc w:val="both"/>
        <w:rPr>
          <w:rFonts w:asciiTheme="minorHAnsi" w:hAnsiTheme="minorHAnsi" w:cstheme="minorHAnsi"/>
          <w:lang w:val="en-GB"/>
        </w:rPr>
      </w:pPr>
      <w:r w:rsidRPr="00FE7858">
        <w:rPr>
          <w:rFonts w:asciiTheme="minorHAnsi" w:hAnsiTheme="minorHAnsi" w:cstheme="minorHAnsi"/>
          <w:lang w:val="en-GB"/>
        </w:rPr>
        <w:t xml:space="preserve">All the staff are more aware of the issues involved. </w:t>
      </w:r>
    </w:p>
    <w:p w:rsidR="00C55E6C" w:rsidRDefault="00C55E6C" w:rsidP="00FE7858">
      <w:pPr>
        <w:pStyle w:val="ListParagraph"/>
        <w:numPr>
          <w:ilvl w:val="0"/>
          <w:numId w:val="16"/>
        </w:numPr>
        <w:jc w:val="both"/>
        <w:rPr>
          <w:rFonts w:asciiTheme="minorHAnsi" w:hAnsiTheme="minorHAnsi" w:cstheme="minorHAnsi"/>
          <w:lang w:val="en-GB"/>
        </w:rPr>
      </w:pPr>
      <w:r w:rsidRPr="00FE7858">
        <w:rPr>
          <w:rFonts w:asciiTheme="minorHAnsi" w:hAnsiTheme="minorHAnsi" w:cstheme="minorHAnsi"/>
          <w:lang w:val="en-GB"/>
        </w:rPr>
        <w:t xml:space="preserve">Any reported incidents of bullying are dealt with to the satisfaction of pupils/ parents concerned. </w:t>
      </w:r>
    </w:p>
    <w:p w:rsidR="00FE7858" w:rsidRPr="00FE7858" w:rsidRDefault="00FE7858" w:rsidP="00FE7858">
      <w:pPr>
        <w:pStyle w:val="ListParagraph"/>
        <w:jc w:val="both"/>
        <w:rPr>
          <w:rFonts w:asciiTheme="minorHAnsi" w:hAnsiTheme="minorHAnsi" w:cstheme="minorHAnsi"/>
          <w:lang w:val="en-GB"/>
        </w:rPr>
      </w:pPr>
    </w:p>
    <w:p w:rsidR="00C55E6C" w:rsidRPr="00FE7858" w:rsidRDefault="00C55E6C" w:rsidP="00FE7858">
      <w:pPr>
        <w:jc w:val="both"/>
        <w:rPr>
          <w:rFonts w:asciiTheme="minorHAnsi" w:hAnsiTheme="minorHAnsi" w:cstheme="minorHAnsi"/>
          <w:lang w:val="en-GB"/>
        </w:rPr>
      </w:pPr>
      <w:r w:rsidRPr="00FE7858">
        <w:rPr>
          <w:rFonts w:asciiTheme="minorHAnsi" w:hAnsiTheme="minorHAnsi" w:cstheme="minorHAnsi"/>
          <w:lang w:val="en-GB"/>
        </w:rPr>
        <w:t xml:space="preserve">This policy has been drafted in line with safe to learn: Embedding ant-bullying work in schools. You can download the publication at </w:t>
      </w:r>
      <w:hyperlink r:id="rId7" w:history="1">
        <w:r w:rsidRPr="00FE7858">
          <w:rPr>
            <w:rFonts w:asciiTheme="minorHAnsi" w:hAnsiTheme="minorHAnsi" w:cstheme="minorHAnsi"/>
            <w:color w:val="0000FF"/>
            <w:u w:val="single"/>
            <w:lang w:val="en-GB"/>
          </w:rPr>
          <w:t>www.teachernet.gov.uk/publicationsjuly2009</w:t>
        </w:r>
      </w:hyperlink>
      <w:r w:rsidR="00AE2F06" w:rsidRPr="00FE7858">
        <w:rPr>
          <w:rFonts w:asciiTheme="minorHAnsi" w:hAnsiTheme="minorHAnsi" w:cstheme="minorHAnsi"/>
          <w:lang w:val="en-GB"/>
        </w:rPr>
        <w:t>.</w:t>
      </w:r>
      <w:bookmarkStart w:id="1" w:name="_GoBack"/>
      <w:bookmarkEnd w:id="1"/>
    </w:p>
    <w:sectPr w:rsidR="00C55E6C" w:rsidRPr="00FE7858" w:rsidSect="006804B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081" w:rsidRDefault="00555081" w:rsidP="00C55E6C">
      <w:r>
        <w:separator/>
      </w:r>
    </w:p>
  </w:endnote>
  <w:endnote w:type="continuationSeparator" w:id="0">
    <w:p w:rsidR="00555081" w:rsidRDefault="00555081" w:rsidP="00C55E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6C" w:rsidRDefault="00C55E6C">
    <w:pPr>
      <w:pStyle w:val="Footer"/>
      <w:pBdr>
        <w:top w:val="single" w:sz="4" w:space="1" w:color="D9D9D9" w:themeColor="background1" w:themeShade="D9"/>
      </w:pBdr>
      <w:rPr>
        <w:b/>
        <w:bCs/>
      </w:rPr>
    </w:pPr>
  </w:p>
  <w:p w:rsidR="00C55E6C" w:rsidRDefault="00C55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081" w:rsidRDefault="00555081" w:rsidP="00C55E6C">
      <w:r>
        <w:separator/>
      </w:r>
    </w:p>
  </w:footnote>
  <w:footnote w:type="continuationSeparator" w:id="0">
    <w:p w:rsidR="00555081" w:rsidRDefault="00555081" w:rsidP="00C55E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293"/>
    <w:multiLevelType w:val="hybridMultilevel"/>
    <w:tmpl w:val="1ECE1250"/>
    <w:lvl w:ilvl="0" w:tplc="0809000B">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8781848"/>
    <w:multiLevelType w:val="hybridMultilevel"/>
    <w:tmpl w:val="4944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55498"/>
    <w:multiLevelType w:val="hybridMultilevel"/>
    <w:tmpl w:val="23D631F4"/>
    <w:lvl w:ilvl="0" w:tplc="B7887ED4">
      <w:start w:val="1"/>
      <w:numFmt w:val="decimal"/>
      <w:pStyle w:val="BoletsNumbers"/>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E26DA1"/>
    <w:multiLevelType w:val="hybridMultilevel"/>
    <w:tmpl w:val="7EB8EDD6"/>
    <w:lvl w:ilvl="0" w:tplc="08090009">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0F2D728E"/>
    <w:multiLevelType w:val="hybridMultilevel"/>
    <w:tmpl w:val="DCE4912C"/>
    <w:lvl w:ilvl="0" w:tplc="0809000B">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2F093338"/>
    <w:multiLevelType w:val="hybridMultilevel"/>
    <w:tmpl w:val="7FE2623C"/>
    <w:lvl w:ilvl="0" w:tplc="0809000B">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3B432EDC"/>
    <w:multiLevelType w:val="hybridMultilevel"/>
    <w:tmpl w:val="BDC4971E"/>
    <w:lvl w:ilvl="0" w:tplc="04090001">
      <w:start w:val="1"/>
      <w:numFmt w:val="bullet"/>
      <w:pStyle w:val="Bulleta"/>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D119BE"/>
    <w:multiLevelType w:val="hybridMultilevel"/>
    <w:tmpl w:val="79368068"/>
    <w:lvl w:ilvl="0" w:tplc="08090009">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44F51AEC"/>
    <w:multiLevelType w:val="hybridMultilevel"/>
    <w:tmpl w:val="05B43B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312794"/>
    <w:multiLevelType w:val="hybridMultilevel"/>
    <w:tmpl w:val="991A07F4"/>
    <w:lvl w:ilvl="0" w:tplc="83421B00">
      <w:start w:val="1"/>
      <w:numFmt w:val="lowerLetter"/>
      <w:pStyle w:val="BulletsDots"/>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0D4247"/>
    <w:multiLevelType w:val="hybridMultilevel"/>
    <w:tmpl w:val="D70C7502"/>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nsid w:val="61A82DF3"/>
    <w:multiLevelType w:val="hybridMultilevel"/>
    <w:tmpl w:val="E03630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09696B"/>
    <w:multiLevelType w:val="hybridMultilevel"/>
    <w:tmpl w:val="D4BCD7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FE7013"/>
    <w:multiLevelType w:val="hybridMultilevel"/>
    <w:tmpl w:val="98D247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7D963123"/>
    <w:multiLevelType w:val="hybridMultilevel"/>
    <w:tmpl w:val="4FD65CEA"/>
    <w:lvl w:ilvl="0" w:tplc="08090009">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9"/>
    <w:lvlOverride w:ilvl="0">
      <w:startOverride w:val="1"/>
    </w:lvlOverride>
  </w:num>
  <w:num w:numId="2">
    <w:abstractNumId w:val="2"/>
    <w:lvlOverride w:ilvl="0">
      <w:startOverride w:val="1"/>
    </w:lvlOverride>
  </w:num>
  <w:num w:numId="3">
    <w:abstractNumId w:val="6"/>
  </w:num>
  <w:num w:numId="4">
    <w:abstractNumId w:val="8"/>
  </w:num>
  <w:num w:numId="5">
    <w:abstractNumId w:val="9"/>
    <w:lvlOverride w:ilvl="0">
      <w:startOverride w:val="1"/>
    </w:lvlOverride>
  </w:num>
  <w:num w:numId="6">
    <w:abstractNumId w:val="7"/>
  </w:num>
  <w:num w:numId="7">
    <w:abstractNumId w:val="14"/>
  </w:num>
  <w:num w:numId="8">
    <w:abstractNumId w:val="3"/>
  </w:num>
  <w:num w:numId="9">
    <w:abstractNumId w:val="0"/>
  </w:num>
  <w:num w:numId="10">
    <w:abstractNumId w:val="13"/>
  </w:num>
  <w:num w:numId="11">
    <w:abstractNumId w:val="1"/>
  </w:num>
  <w:num w:numId="12">
    <w:abstractNumId w:val="10"/>
  </w:num>
  <w:num w:numId="13">
    <w:abstractNumId w:val="4"/>
  </w:num>
  <w:num w:numId="14">
    <w:abstractNumId w:val="5"/>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20"/>
  <w:characterSpacingControl w:val="doNotCompress"/>
  <w:footnotePr>
    <w:footnote w:id="-1"/>
    <w:footnote w:id="0"/>
  </w:footnotePr>
  <w:endnotePr>
    <w:endnote w:id="-1"/>
    <w:endnote w:id="0"/>
  </w:endnotePr>
  <w:compat/>
  <w:rsids>
    <w:rsidRoot w:val="00C55E6C"/>
    <w:rsid w:val="00166086"/>
    <w:rsid w:val="00303FFF"/>
    <w:rsid w:val="003C41A1"/>
    <w:rsid w:val="004639D0"/>
    <w:rsid w:val="00505552"/>
    <w:rsid w:val="00555081"/>
    <w:rsid w:val="005A3006"/>
    <w:rsid w:val="006804B6"/>
    <w:rsid w:val="007B38FD"/>
    <w:rsid w:val="008D7593"/>
    <w:rsid w:val="00953840"/>
    <w:rsid w:val="009C5B31"/>
    <w:rsid w:val="009F351E"/>
    <w:rsid w:val="00AE2F06"/>
    <w:rsid w:val="00B17F5A"/>
    <w:rsid w:val="00B61142"/>
    <w:rsid w:val="00BE380E"/>
    <w:rsid w:val="00C55E6C"/>
    <w:rsid w:val="00E70069"/>
    <w:rsid w:val="00F3639B"/>
    <w:rsid w:val="00FC7A40"/>
    <w:rsid w:val="00FE78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E6C"/>
    <w:pPr>
      <w:ind w:left="720"/>
      <w:contextualSpacing/>
    </w:pPr>
  </w:style>
  <w:style w:type="character" w:styleId="Hyperlink">
    <w:name w:val="Hyperlink"/>
    <w:rsid w:val="00C55E6C"/>
    <w:rPr>
      <w:color w:val="0000FF"/>
      <w:u w:val="single"/>
    </w:rPr>
  </w:style>
  <w:style w:type="paragraph" w:customStyle="1" w:styleId="BoletsNumbers">
    <w:name w:val="Bolets Numbers"/>
    <w:basedOn w:val="Normal"/>
    <w:next w:val="Normal"/>
    <w:rsid w:val="00C55E6C"/>
    <w:pPr>
      <w:numPr>
        <w:numId w:val="2"/>
      </w:numPr>
      <w:spacing w:before="60" w:after="120"/>
      <w:jc w:val="both"/>
    </w:pPr>
    <w:rPr>
      <w:rFonts w:ascii="Arial" w:eastAsiaTheme="minorHAnsi" w:hAnsi="Arial" w:cstheme="minorBidi"/>
      <w:lang w:val="en-GB"/>
    </w:rPr>
  </w:style>
  <w:style w:type="paragraph" w:customStyle="1" w:styleId="Bulleta">
    <w:name w:val="Bullet a)"/>
    <w:basedOn w:val="Normal"/>
    <w:rsid w:val="00C55E6C"/>
    <w:pPr>
      <w:numPr>
        <w:numId w:val="3"/>
      </w:numPr>
      <w:spacing w:before="60" w:after="120"/>
      <w:jc w:val="both"/>
    </w:pPr>
    <w:rPr>
      <w:rFonts w:ascii="Arial" w:hAnsi="Arial"/>
      <w:lang w:val="en-GB"/>
    </w:rPr>
  </w:style>
  <w:style w:type="paragraph" w:customStyle="1" w:styleId="BulletsDots">
    <w:name w:val="Bullets Dots"/>
    <w:basedOn w:val="Normal"/>
    <w:rsid w:val="00C55E6C"/>
    <w:pPr>
      <w:numPr>
        <w:numId w:val="1"/>
      </w:numPr>
      <w:spacing w:before="60" w:after="120"/>
      <w:ind w:left="714" w:hanging="357"/>
      <w:jc w:val="both"/>
    </w:pPr>
    <w:rPr>
      <w:rFonts w:ascii="Arial" w:hAnsi="Arial"/>
      <w:lang w:val="en-GB"/>
    </w:rPr>
  </w:style>
  <w:style w:type="paragraph" w:styleId="Header">
    <w:name w:val="header"/>
    <w:basedOn w:val="Normal"/>
    <w:link w:val="HeaderChar"/>
    <w:uiPriority w:val="99"/>
    <w:unhideWhenUsed/>
    <w:rsid w:val="00C55E6C"/>
    <w:pPr>
      <w:tabs>
        <w:tab w:val="center" w:pos="4513"/>
        <w:tab w:val="right" w:pos="9026"/>
      </w:tabs>
    </w:pPr>
  </w:style>
  <w:style w:type="character" w:customStyle="1" w:styleId="HeaderChar">
    <w:name w:val="Header Char"/>
    <w:basedOn w:val="DefaultParagraphFont"/>
    <w:link w:val="Header"/>
    <w:uiPriority w:val="99"/>
    <w:rsid w:val="00C55E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5E6C"/>
    <w:pPr>
      <w:tabs>
        <w:tab w:val="center" w:pos="4513"/>
        <w:tab w:val="right" w:pos="9026"/>
      </w:tabs>
    </w:pPr>
  </w:style>
  <w:style w:type="character" w:customStyle="1" w:styleId="FooterChar">
    <w:name w:val="Footer Char"/>
    <w:basedOn w:val="DefaultParagraphFont"/>
    <w:link w:val="Footer"/>
    <w:uiPriority w:val="99"/>
    <w:rsid w:val="00C55E6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achernet.gov.uk/publicationsjuly2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Wasim</cp:lastModifiedBy>
  <cp:revision>10</cp:revision>
  <dcterms:created xsi:type="dcterms:W3CDTF">2014-11-05T10:02:00Z</dcterms:created>
  <dcterms:modified xsi:type="dcterms:W3CDTF">2015-02-18T10:55:00Z</dcterms:modified>
</cp:coreProperties>
</file>